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D8" w:rsidRDefault="001866D8" w:rsidP="001866D8">
      <w:pPr>
        <w:spacing w:line="560" w:lineRule="exact"/>
        <w:rPr>
          <w:rFonts w:ascii="Times New Roman" w:eastAsia="黑体" w:hAnsi="Times New Roman" w:cs="Times New Roman"/>
          <w:szCs w:val="32"/>
        </w:rPr>
      </w:pPr>
      <w:r>
        <w:rPr>
          <w:rFonts w:ascii="Times New Roman" w:eastAsia="黑体" w:hAnsi="黑体" w:cs="Times New Roman" w:hint="eastAsia"/>
          <w:szCs w:val="32"/>
        </w:rPr>
        <w:t>附件</w:t>
      </w:r>
      <w:r>
        <w:rPr>
          <w:rFonts w:ascii="Times New Roman" w:eastAsia="黑体" w:hAnsi="黑体" w:cs="Times New Roman"/>
          <w:szCs w:val="32"/>
        </w:rPr>
        <w:t>1</w:t>
      </w:r>
    </w:p>
    <w:p w:rsidR="001866D8" w:rsidRPr="001866D8" w:rsidRDefault="001866D8" w:rsidP="001866D8">
      <w:pPr>
        <w:spacing w:line="560" w:lineRule="exact"/>
        <w:ind w:firstLineChars="200" w:firstLine="720"/>
        <w:jc w:val="center"/>
        <w:rPr>
          <w:rFonts w:ascii="Times New Roman" w:eastAsia="方正小标宋_GBK" w:hAnsi="Times New Roman" w:cs="Times New Roman"/>
          <w:sz w:val="36"/>
          <w:szCs w:val="36"/>
        </w:rPr>
      </w:pPr>
      <w:r w:rsidRPr="001866D8">
        <w:rPr>
          <w:rFonts w:ascii="Times New Roman" w:eastAsia="方正小标宋_GBK" w:hAnsi="Times New Roman" w:cs="Times New Roman" w:hint="eastAsia"/>
          <w:sz w:val="36"/>
          <w:szCs w:val="36"/>
        </w:rPr>
        <w:t>申报</w:t>
      </w:r>
      <w:r w:rsidRPr="001866D8">
        <w:rPr>
          <w:rFonts w:ascii="Times New Roman" w:eastAsia="方正小标宋_GBK" w:hAnsi="Times New Roman" w:cs="Times New Roman"/>
          <w:sz w:val="36"/>
          <w:szCs w:val="36"/>
        </w:rPr>
        <w:t>2019</w:t>
      </w:r>
      <w:r w:rsidRPr="001866D8">
        <w:rPr>
          <w:rFonts w:ascii="Times New Roman" w:eastAsia="方正小标宋_GBK" w:hAnsi="Times New Roman" w:cs="Times New Roman" w:hint="eastAsia"/>
          <w:sz w:val="36"/>
          <w:szCs w:val="36"/>
        </w:rPr>
        <w:t>年度国家重点研发计划</w:t>
      </w:r>
    </w:p>
    <w:p w:rsidR="001866D8" w:rsidRPr="001866D8" w:rsidRDefault="001866D8" w:rsidP="001866D8">
      <w:pPr>
        <w:spacing w:line="560" w:lineRule="exact"/>
        <w:ind w:firstLineChars="200" w:firstLine="720"/>
        <w:jc w:val="center"/>
        <w:rPr>
          <w:rFonts w:ascii="Times New Roman" w:eastAsia="方正小标宋_GBK" w:hAnsi="Times New Roman" w:cs="Times New Roman"/>
          <w:sz w:val="36"/>
          <w:szCs w:val="36"/>
        </w:rPr>
      </w:pPr>
      <w:r w:rsidRPr="001866D8">
        <w:rPr>
          <w:rFonts w:ascii="Times New Roman" w:eastAsia="方正小标宋_GBK" w:hAnsi="Times New Roman" w:cs="Times New Roman" w:hint="eastAsia"/>
          <w:sz w:val="36"/>
          <w:szCs w:val="36"/>
        </w:rPr>
        <w:t>重点专项预申报书简表</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6"/>
        <w:gridCol w:w="6014"/>
      </w:tblGrid>
      <w:tr w:rsidR="001866D8" w:rsidTr="001866D8">
        <w:trPr>
          <w:jc w:val="right"/>
        </w:trPr>
        <w:tc>
          <w:tcPr>
            <w:tcW w:w="2316" w:type="dxa"/>
            <w:tcBorders>
              <w:top w:val="single" w:sz="4" w:space="0" w:color="000000"/>
              <w:left w:val="single" w:sz="4" w:space="0" w:color="000000"/>
              <w:bottom w:val="single" w:sz="4" w:space="0" w:color="000000"/>
              <w:right w:val="single" w:sz="4" w:space="0" w:color="000000"/>
            </w:tcBorders>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项目名称</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637"/>
          <w:jc w:val="right"/>
        </w:trPr>
        <w:tc>
          <w:tcPr>
            <w:tcW w:w="2316" w:type="dxa"/>
            <w:tcBorders>
              <w:top w:val="single" w:sz="4" w:space="0" w:color="000000"/>
              <w:left w:val="single" w:sz="4" w:space="0" w:color="000000"/>
              <w:bottom w:val="single" w:sz="4" w:space="0" w:color="000000"/>
              <w:right w:val="single" w:sz="4" w:space="0" w:color="000000"/>
            </w:tcBorders>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指南名称</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637"/>
          <w:jc w:val="right"/>
        </w:trPr>
        <w:tc>
          <w:tcPr>
            <w:tcW w:w="2316" w:type="dxa"/>
            <w:tcBorders>
              <w:top w:val="single" w:sz="4" w:space="0" w:color="000000"/>
              <w:left w:val="single" w:sz="4" w:space="0" w:color="000000"/>
              <w:bottom w:val="single" w:sz="4" w:space="0" w:color="000000"/>
              <w:right w:val="single" w:sz="4" w:space="0" w:color="000000"/>
            </w:tcBorders>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项目指南方向</w:t>
            </w:r>
          </w:p>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（明确到三级标题）</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637"/>
          <w:jc w:val="right"/>
        </w:trPr>
        <w:tc>
          <w:tcPr>
            <w:tcW w:w="2316" w:type="dxa"/>
            <w:tcBorders>
              <w:top w:val="single" w:sz="4" w:space="0" w:color="000000"/>
              <w:left w:val="single" w:sz="4" w:space="0" w:color="000000"/>
              <w:bottom w:val="single" w:sz="4" w:space="0" w:color="000000"/>
              <w:right w:val="single" w:sz="4" w:space="0" w:color="000000"/>
            </w:tcBorders>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项目牵头人</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637"/>
          <w:jc w:val="right"/>
        </w:trPr>
        <w:tc>
          <w:tcPr>
            <w:tcW w:w="2316" w:type="dxa"/>
            <w:tcBorders>
              <w:top w:val="single" w:sz="4" w:space="0" w:color="000000"/>
              <w:left w:val="single" w:sz="4" w:space="0" w:color="000000"/>
              <w:bottom w:val="single" w:sz="4" w:space="0" w:color="000000"/>
              <w:right w:val="single" w:sz="4" w:space="0" w:color="000000"/>
            </w:tcBorders>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牵头单位</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637"/>
          <w:jc w:val="right"/>
        </w:trPr>
        <w:tc>
          <w:tcPr>
            <w:tcW w:w="2316" w:type="dxa"/>
            <w:tcBorders>
              <w:top w:val="single" w:sz="4" w:space="0" w:color="000000"/>
              <w:left w:val="single" w:sz="4" w:space="0" w:color="000000"/>
              <w:bottom w:val="single" w:sz="4" w:space="0" w:color="000000"/>
              <w:right w:val="single" w:sz="4" w:space="0" w:color="000000"/>
            </w:tcBorders>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参与单位</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637"/>
          <w:jc w:val="right"/>
        </w:trPr>
        <w:tc>
          <w:tcPr>
            <w:tcW w:w="2316" w:type="dxa"/>
            <w:tcBorders>
              <w:top w:val="single" w:sz="4" w:space="0" w:color="000000"/>
              <w:left w:val="single" w:sz="4" w:space="0" w:color="000000"/>
              <w:bottom w:val="single" w:sz="4" w:space="0" w:color="000000"/>
              <w:right w:val="single" w:sz="4" w:space="0" w:color="000000"/>
            </w:tcBorders>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申报经费（万元）</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2312"/>
          <w:jc w:val="right"/>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简要内容</w:t>
            </w:r>
          </w:p>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w:t>
            </w:r>
            <w:r>
              <w:rPr>
                <w:rFonts w:ascii="Times New Roman" w:eastAsia="仿宋_GB2312" w:hAnsi="Times New Roman" w:cs="Times New Roman"/>
                <w:b/>
                <w:sz w:val="24"/>
              </w:rPr>
              <w:t>300</w:t>
            </w:r>
            <w:r>
              <w:rPr>
                <w:rFonts w:ascii="Times New Roman" w:eastAsia="仿宋_GB2312" w:hAnsi="Times New Roman" w:cs="Times New Roman" w:hint="eastAsia"/>
                <w:b/>
                <w:sz w:val="24"/>
              </w:rPr>
              <w:t>字以内）</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r w:rsidR="001866D8" w:rsidTr="001866D8">
        <w:trPr>
          <w:trHeight w:val="1976"/>
          <w:jc w:val="right"/>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目标</w:t>
            </w:r>
          </w:p>
          <w:p w:rsidR="001866D8" w:rsidRDefault="001866D8">
            <w:pPr>
              <w:spacing w:line="32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w:t>
            </w:r>
            <w:r>
              <w:rPr>
                <w:rFonts w:ascii="Times New Roman" w:eastAsia="仿宋_GB2312" w:hAnsi="Times New Roman" w:cs="Times New Roman"/>
                <w:b/>
                <w:sz w:val="24"/>
              </w:rPr>
              <w:t>50</w:t>
            </w:r>
            <w:r>
              <w:rPr>
                <w:rFonts w:ascii="Times New Roman" w:eastAsia="仿宋_GB2312" w:hAnsi="Times New Roman" w:cs="Times New Roman" w:hint="eastAsia"/>
                <w:b/>
                <w:sz w:val="24"/>
              </w:rPr>
              <w:t>字以内）</w:t>
            </w:r>
          </w:p>
        </w:tc>
        <w:tc>
          <w:tcPr>
            <w:tcW w:w="6014" w:type="dxa"/>
            <w:tcBorders>
              <w:top w:val="single" w:sz="4" w:space="0" w:color="000000"/>
              <w:left w:val="single" w:sz="4" w:space="0" w:color="000000"/>
              <w:bottom w:val="single" w:sz="4" w:space="0" w:color="000000"/>
              <w:right w:val="single" w:sz="4" w:space="0" w:color="000000"/>
            </w:tcBorders>
          </w:tcPr>
          <w:p w:rsidR="001866D8" w:rsidRDefault="001866D8">
            <w:pPr>
              <w:spacing w:line="320" w:lineRule="exact"/>
              <w:jc w:val="center"/>
              <w:rPr>
                <w:rFonts w:ascii="Times New Roman" w:hAnsi="Times New Roman" w:cs="Times New Roman"/>
                <w:b/>
                <w:szCs w:val="21"/>
              </w:rPr>
            </w:pPr>
          </w:p>
        </w:tc>
      </w:tr>
    </w:tbl>
    <w:p w:rsidR="001866D8" w:rsidRDefault="001866D8" w:rsidP="001866D8">
      <w:pPr>
        <w:widowControl/>
        <w:spacing w:before="100" w:beforeAutospacing="1" w:after="100" w:afterAutospacing="1" w:line="560" w:lineRule="exact"/>
        <w:ind w:firstLineChars="300" w:firstLine="663"/>
        <w:jc w:val="left"/>
        <w:outlineLvl w:val="0"/>
        <w:rPr>
          <w:rFonts w:ascii="Times New Roman" w:eastAsia="仿宋" w:hAnsi="仿宋" w:cs="Times New Roman"/>
          <w:b/>
          <w:sz w:val="22"/>
          <w:szCs w:val="32"/>
        </w:rPr>
      </w:pPr>
      <w:r>
        <w:rPr>
          <w:rFonts w:ascii="Times New Roman" w:eastAsia="仿宋" w:hAnsi="仿宋" w:cs="Times New Roman" w:hint="eastAsia"/>
          <w:b/>
          <w:sz w:val="22"/>
          <w:szCs w:val="32"/>
        </w:rPr>
        <w:t>联系人及电话：</w:t>
      </w:r>
    </w:p>
    <w:p w:rsidR="001866D8" w:rsidRDefault="001866D8" w:rsidP="001866D8">
      <w:pPr>
        <w:widowControl/>
        <w:jc w:val="left"/>
        <w:rPr>
          <w:rFonts w:ascii="Times New Roman" w:eastAsia="仿宋" w:hAnsi="仿宋" w:cs="Times New Roman"/>
          <w:b/>
          <w:sz w:val="22"/>
          <w:szCs w:val="32"/>
        </w:rPr>
      </w:pPr>
      <w:r>
        <w:rPr>
          <w:rFonts w:ascii="Times New Roman" w:eastAsia="仿宋" w:hAnsi="仿宋" w:cs="Times New Roman"/>
          <w:b/>
          <w:kern w:val="0"/>
          <w:sz w:val="22"/>
          <w:szCs w:val="32"/>
        </w:rPr>
        <w:br w:type="page"/>
      </w:r>
    </w:p>
    <w:p w:rsidR="001866D8" w:rsidRDefault="001866D8" w:rsidP="001866D8">
      <w:pPr>
        <w:widowControl/>
        <w:spacing w:before="100" w:beforeAutospacing="1" w:after="100" w:afterAutospacing="1" w:line="560" w:lineRule="exact"/>
        <w:jc w:val="left"/>
        <w:outlineLvl w:val="0"/>
        <w:rPr>
          <w:rFonts w:ascii="Times New Roman" w:eastAsia="仿宋_GB2312" w:hAnsi="Times New Roman" w:cs="Times New Roman"/>
          <w:b/>
          <w:szCs w:val="32"/>
        </w:rPr>
      </w:pPr>
      <w:r>
        <w:rPr>
          <w:rFonts w:ascii="Times New Roman" w:eastAsia="黑体" w:hAnsi="黑体" w:cs="Times New Roman" w:hint="eastAsia"/>
          <w:szCs w:val="32"/>
        </w:rPr>
        <w:lastRenderedPageBreak/>
        <w:t>附件</w:t>
      </w:r>
      <w:r>
        <w:rPr>
          <w:rFonts w:ascii="Times New Roman" w:eastAsia="黑体" w:hAnsi="黑体" w:cs="Times New Roman"/>
          <w:szCs w:val="32"/>
        </w:rPr>
        <w:t>2</w:t>
      </w:r>
    </w:p>
    <w:p w:rsidR="001866D8" w:rsidRDefault="001866D8" w:rsidP="001866D8">
      <w:pPr>
        <w:spacing w:line="560" w:lineRule="exact"/>
        <w:jc w:val="center"/>
        <w:rPr>
          <w:rFonts w:ascii="方正小标宋_GBK" w:eastAsia="方正小标宋_GBK"/>
          <w:sz w:val="44"/>
          <w:szCs w:val="44"/>
        </w:rPr>
      </w:pPr>
    </w:p>
    <w:p w:rsidR="001866D8" w:rsidRDefault="001866D8" w:rsidP="001866D8">
      <w:pPr>
        <w:spacing w:line="560" w:lineRule="exact"/>
        <w:jc w:val="center"/>
        <w:rPr>
          <w:rFonts w:ascii="方正小标宋_GBK" w:eastAsia="方正小标宋_GBK"/>
          <w:sz w:val="44"/>
          <w:szCs w:val="44"/>
        </w:rPr>
      </w:pPr>
      <w:r w:rsidRPr="001866D8">
        <w:rPr>
          <w:rFonts w:ascii="方正小标宋_GBK" w:eastAsia="方正小标宋_GBK" w:hint="eastAsia"/>
          <w:sz w:val="44"/>
          <w:szCs w:val="44"/>
        </w:rPr>
        <w:t>“场地土壤污染成因与治理技术”重点专项2019年度</w:t>
      </w:r>
      <w:proofErr w:type="gramStart"/>
      <w:r w:rsidRPr="001866D8">
        <w:rPr>
          <w:rFonts w:ascii="方正小标宋_GBK" w:eastAsia="方正小标宋_GBK" w:hint="eastAsia"/>
          <w:sz w:val="44"/>
          <w:szCs w:val="44"/>
        </w:rPr>
        <w:t>定向项目</w:t>
      </w:r>
      <w:proofErr w:type="gramEnd"/>
      <w:r w:rsidRPr="001866D8">
        <w:rPr>
          <w:rFonts w:ascii="方正小标宋_GBK" w:eastAsia="方正小标宋_GBK" w:hint="eastAsia"/>
          <w:sz w:val="44"/>
          <w:szCs w:val="44"/>
        </w:rPr>
        <w:t>申报指南</w:t>
      </w:r>
    </w:p>
    <w:p w:rsidR="001866D8" w:rsidRPr="001866D8" w:rsidRDefault="001866D8" w:rsidP="001866D8">
      <w:pPr>
        <w:spacing w:line="560" w:lineRule="exact"/>
        <w:jc w:val="center"/>
        <w:rPr>
          <w:rFonts w:ascii="方正小标宋_GBK" w:eastAsia="方正小标宋_GBK"/>
          <w:sz w:val="44"/>
          <w:szCs w:val="44"/>
        </w:rPr>
      </w:pPr>
    </w:p>
    <w:p w:rsidR="001866D8" w:rsidRDefault="001866D8" w:rsidP="001866D8">
      <w:pPr>
        <w:adjustRightInd w:val="0"/>
        <w:snapToGrid w:val="0"/>
        <w:spacing w:line="560" w:lineRule="exact"/>
        <w:ind w:firstLineChars="200" w:firstLine="640"/>
        <w:jc w:val="left"/>
        <w:rPr>
          <w:rFonts w:ascii="仿宋_GB2312" w:eastAsia="仿宋_GB2312"/>
          <w:szCs w:val="32"/>
        </w:rPr>
      </w:pPr>
      <w:r>
        <w:rPr>
          <w:rFonts w:ascii="仿宋_GB2312" w:eastAsia="仿宋_GB2312" w:hint="eastAsia"/>
          <w:szCs w:val="32"/>
        </w:rPr>
        <w:t>为贯彻落实《关于加快推进生态文明建设的意见》，按照《关于深化中央财政科技计划（专项、基金等）管理改革的方案》（国发〔2014〕64号）要求，科技部会同有关部门及地方，制定了国家重点研发计划“场地土壤污染成因与治理技术”重点专项实施方案。本</w:t>
      </w:r>
      <w:proofErr w:type="gramStart"/>
      <w:r>
        <w:rPr>
          <w:rFonts w:ascii="仿宋_GB2312" w:eastAsia="仿宋_GB2312" w:hint="eastAsia"/>
          <w:szCs w:val="32"/>
        </w:rPr>
        <w:t>专项结合</w:t>
      </w:r>
      <w:proofErr w:type="gramEnd"/>
      <w:r>
        <w:rPr>
          <w:rFonts w:ascii="仿宋_GB2312" w:eastAsia="仿宋_GB2312" w:hint="eastAsia"/>
          <w:szCs w:val="32"/>
        </w:rPr>
        <w:t>《土壤污染防治行动计划》目标和任务，紧紧围绕国家场地土壤污染防治的重大科技需求，重点支持场地土壤污染形成机制、监测预警、风险管控、治理修复、安全利用等技术、材料和装备创新研发与典型示范，形成土壤污染防控与修复系统解决技术方案与产业化模式，在典型区域开展规模化示范应用，实现环境、经济、社会等综合效益。</w:t>
      </w:r>
    </w:p>
    <w:p w:rsidR="001866D8" w:rsidRDefault="001866D8" w:rsidP="001866D8">
      <w:pPr>
        <w:adjustRightInd w:val="0"/>
        <w:snapToGrid w:val="0"/>
        <w:spacing w:line="560" w:lineRule="exact"/>
        <w:ind w:firstLineChars="200" w:firstLine="640"/>
        <w:jc w:val="left"/>
        <w:rPr>
          <w:rFonts w:ascii="仿宋_GB2312" w:eastAsia="仿宋_GB2312"/>
          <w:szCs w:val="32"/>
        </w:rPr>
      </w:pPr>
      <w:r>
        <w:rPr>
          <w:rFonts w:ascii="仿宋_GB2312" w:eastAsia="仿宋_GB2312" w:hint="eastAsia"/>
          <w:szCs w:val="32"/>
        </w:rPr>
        <w:t>本</w:t>
      </w:r>
      <w:proofErr w:type="gramStart"/>
      <w:r>
        <w:rPr>
          <w:rFonts w:ascii="仿宋_GB2312" w:eastAsia="仿宋_GB2312" w:hint="eastAsia"/>
          <w:szCs w:val="32"/>
        </w:rPr>
        <w:t>专项要求</w:t>
      </w:r>
      <w:proofErr w:type="gramEnd"/>
      <w:r>
        <w:rPr>
          <w:rFonts w:ascii="仿宋_GB2312" w:eastAsia="仿宋_GB2312" w:hint="eastAsia"/>
          <w:szCs w:val="32"/>
        </w:rPr>
        <w:t>以项目为单元组织申报，项目执行期3-4年。2019年拟安排8个研究方向，国拨经费总概算约2亿元。鼓励产学研用联合申报。对典型应用示范类项目，要充分发挥地方和市场作用，强化产学研用紧密结合，并明确相关配套资金，用于典型应用示范类项目的中央财政资金不得超过该专项中央财政资金总额的30%；用于典型市场导向且明确要求由企业牵头申报的项目，自筹资金与中央财政资金的比例至少要达到1:1。同一</w:t>
      </w:r>
      <w:r>
        <w:rPr>
          <w:rFonts w:ascii="仿宋_GB2312" w:eastAsia="仿宋_GB2312" w:hint="eastAsia"/>
          <w:szCs w:val="32"/>
        </w:rPr>
        <w:lastRenderedPageBreak/>
        <w:t>指南方向下，原则上只支持1项，仅在申报项目评审结果相近，技术路线明显不同时，可同时支持2项，并建立动态调整机制，结合过程管理开展中期评估，根据中期评估结果，再择优继续支持。所有项目均应整体申报，须覆盖全部考核指标。除指南中有特殊说明外，每个项目下设课题数不超过5个，参与单位总数不超过10家。</w:t>
      </w:r>
    </w:p>
    <w:p w:rsidR="001866D8" w:rsidRDefault="001866D8" w:rsidP="001866D8">
      <w:pPr>
        <w:adjustRightInd w:val="0"/>
        <w:snapToGrid w:val="0"/>
        <w:spacing w:line="560" w:lineRule="exact"/>
        <w:ind w:firstLineChars="200" w:firstLine="640"/>
        <w:jc w:val="left"/>
        <w:rPr>
          <w:rFonts w:ascii="仿宋_GB2312" w:eastAsia="仿宋_GB2312"/>
          <w:szCs w:val="32"/>
        </w:rPr>
      </w:pPr>
      <w:r>
        <w:rPr>
          <w:rFonts w:ascii="仿宋_GB2312" w:eastAsia="仿宋_GB2312" w:hint="eastAsia"/>
          <w:szCs w:val="32"/>
        </w:rPr>
        <w:t>本专项2019年</w:t>
      </w:r>
      <w:proofErr w:type="gramStart"/>
      <w:r>
        <w:rPr>
          <w:rFonts w:ascii="仿宋_GB2312" w:eastAsia="仿宋_GB2312" w:hint="eastAsia"/>
          <w:szCs w:val="32"/>
        </w:rPr>
        <w:t>定向项目</w:t>
      </w:r>
      <w:proofErr w:type="gramEnd"/>
      <w:r>
        <w:rPr>
          <w:rFonts w:ascii="仿宋_GB2312" w:eastAsia="仿宋_GB2312" w:hint="eastAsia"/>
          <w:szCs w:val="32"/>
        </w:rPr>
        <w:t>申报指南如下。</w:t>
      </w:r>
    </w:p>
    <w:p w:rsidR="001866D8" w:rsidRPr="001866D8" w:rsidRDefault="001866D8" w:rsidP="001866D8">
      <w:pPr>
        <w:adjustRightInd w:val="0"/>
        <w:snapToGrid w:val="0"/>
        <w:spacing w:line="560" w:lineRule="exact"/>
        <w:ind w:firstLineChars="200" w:firstLine="643"/>
        <w:jc w:val="left"/>
        <w:rPr>
          <w:rFonts w:ascii="仿宋_GB2312" w:eastAsia="仿宋_GB2312"/>
          <w:b/>
          <w:szCs w:val="32"/>
        </w:rPr>
      </w:pPr>
      <w:r w:rsidRPr="001866D8">
        <w:rPr>
          <w:rFonts w:ascii="仿宋_GB2312" w:eastAsia="仿宋_GB2312" w:hAnsi="黑体" w:hint="eastAsia"/>
          <w:b/>
          <w:szCs w:val="32"/>
        </w:rPr>
        <w:t>四川省科技厅可组织申报的指南内容：</w:t>
      </w:r>
    </w:p>
    <w:p w:rsidR="001866D8" w:rsidRPr="001866D8" w:rsidRDefault="001866D8" w:rsidP="001866D8">
      <w:pPr>
        <w:spacing w:line="560" w:lineRule="exact"/>
        <w:rPr>
          <w:rFonts w:ascii="仿宋_GB2312" w:eastAsia="仿宋_GB2312" w:hAnsi="黑体"/>
          <w:b/>
          <w:szCs w:val="32"/>
        </w:rPr>
      </w:pPr>
      <w:r w:rsidRPr="001866D8">
        <w:rPr>
          <w:rFonts w:ascii="仿宋_GB2312" w:eastAsia="仿宋_GB2312" w:hAnsi="黑体" w:hint="eastAsia"/>
          <w:b/>
          <w:szCs w:val="32"/>
        </w:rPr>
        <w:t>2.场地土壤污染治理与再开发利用技术综合集成示范</w:t>
      </w:r>
    </w:p>
    <w:p w:rsidR="001866D8" w:rsidRDefault="001866D8" w:rsidP="001866D8">
      <w:pPr>
        <w:spacing w:line="560" w:lineRule="exact"/>
        <w:rPr>
          <w:rFonts w:ascii="仿宋_GB2312" w:eastAsia="仿宋_GB2312"/>
          <w:szCs w:val="32"/>
        </w:rPr>
      </w:pPr>
      <w:r>
        <w:rPr>
          <w:rFonts w:ascii="仿宋_GB2312" w:eastAsia="仿宋_GB2312" w:hint="eastAsia"/>
          <w:szCs w:val="32"/>
        </w:rPr>
        <w:t>2.1西南有色金属选冶渣场影响区污染修复技术与工程示范</w:t>
      </w:r>
    </w:p>
    <w:p w:rsidR="001866D8" w:rsidRDefault="001866D8" w:rsidP="001866D8">
      <w:pPr>
        <w:spacing w:line="560" w:lineRule="exact"/>
        <w:ind w:firstLineChars="200" w:firstLine="640"/>
        <w:rPr>
          <w:rFonts w:ascii="仿宋_GB2312" w:eastAsia="仿宋_GB2312"/>
          <w:szCs w:val="32"/>
        </w:rPr>
      </w:pPr>
      <w:r>
        <w:rPr>
          <w:rFonts w:ascii="仿宋_GB2312" w:eastAsia="仿宋_GB2312" w:hint="eastAsia"/>
          <w:szCs w:val="32"/>
        </w:rPr>
        <w:t>研究内容：研究西南典型有色金属选冶渣场及其影响区土壤—水体中重金属迁移与扩散通量；研发渣场影响区重金属污染应急保障技术；研究选冶渣场重金属污染源头管控、植物萃取、原位阻隔与稳定化的成套工程技术；依据场地不同用途分级分区，建立有色金属选冶渣场及其影响区综合防治技术体系；集成渣场影响区污染源头管控—原位阻断—原位净化—区域管控技术体系，并进行规模化工程示范。</w:t>
      </w:r>
    </w:p>
    <w:p w:rsidR="001866D8" w:rsidRDefault="001866D8" w:rsidP="001866D8">
      <w:pPr>
        <w:spacing w:line="560" w:lineRule="exact"/>
        <w:ind w:firstLineChars="200" w:firstLine="640"/>
        <w:rPr>
          <w:rFonts w:ascii="仿宋_GB2312" w:eastAsia="仿宋_GB2312"/>
          <w:szCs w:val="32"/>
        </w:rPr>
      </w:pPr>
      <w:r>
        <w:rPr>
          <w:rFonts w:ascii="仿宋_GB2312" w:eastAsia="仿宋_GB2312" w:hint="eastAsia"/>
          <w:szCs w:val="32"/>
        </w:rPr>
        <w:t>考核指标：构建西南有色金属选冶渣场影响区污染物传输扩散模型1套，预测误差低于30%；研发有色金属选冶渣场地重金属钝化与污染阻断材料不少于5种，重金属生物有效性降低85%以上，生产成本降低30%以上；研发</w:t>
      </w:r>
      <w:proofErr w:type="gramStart"/>
      <w:r>
        <w:rPr>
          <w:rFonts w:ascii="仿宋_GB2312" w:eastAsia="仿宋_GB2312" w:hint="eastAsia"/>
          <w:szCs w:val="32"/>
        </w:rPr>
        <w:t>出控源—</w:t>
      </w:r>
      <w:proofErr w:type="gramEnd"/>
      <w:r>
        <w:rPr>
          <w:rFonts w:ascii="仿宋_GB2312" w:eastAsia="仿宋_GB2312" w:hint="eastAsia"/>
          <w:szCs w:val="32"/>
        </w:rPr>
        <w:t>植物萃取—阻隔/稳定等工程治理技术不少于2套；选择2个面积不低于500公顷</w:t>
      </w:r>
      <w:r>
        <w:rPr>
          <w:rFonts w:ascii="仿宋_GB2312" w:eastAsia="仿宋_GB2312" w:hint="eastAsia"/>
          <w:szCs w:val="32"/>
        </w:rPr>
        <w:lastRenderedPageBreak/>
        <w:t>的影响区开展工程示范，重金属输出通量减少70%以上，场地修复后土壤安全利用率达到90%以上；形成适用于西南矿区选冶渣场地影响区重金属污染防治集成技术方案和推广模式；编制技术标准或规范不少于2项（被国家有关部门采纳和应用或征求意见稿）；申请国家发明专利不少于15件。</w:t>
      </w:r>
    </w:p>
    <w:p w:rsidR="001866D8" w:rsidRDefault="001866D8" w:rsidP="001866D8">
      <w:pPr>
        <w:spacing w:line="560" w:lineRule="exact"/>
        <w:ind w:firstLineChars="200" w:firstLine="640"/>
        <w:rPr>
          <w:rFonts w:ascii="仿宋_GB2312" w:eastAsia="仿宋_GB2312"/>
          <w:szCs w:val="32"/>
        </w:rPr>
      </w:pPr>
      <w:r>
        <w:rPr>
          <w:rFonts w:ascii="仿宋_GB2312" w:eastAsia="仿宋_GB2312" w:hint="eastAsia"/>
          <w:szCs w:val="32"/>
        </w:rPr>
        <w:t>有关说明：由云南省、贵州省、四川省科技厅组织国内在该领域的优势高校、科研院所和企业申报，充分结合当地党委政府环境污染攻坚战有关部署，承诺配套经费和相关保障措施，出具书面支持文件；在项目实施过程中，加强相关配套条件和措施、政策的组织协调，努力把该示范项目打造为解决国内同类问题的样板。</w:t>
      </w:r>
      <w:bookmarkStart w:id="0" w:name="_GoBack"/>
      <w:bookmarkEnd w:id="0"/>
    </w:p>
    <w:sectPr w:rsidR="001866D8" w:rsidSect="001866D8">
      <w:footerReference w:type="even" r:id="rId9"/>
      <w:footerReference w:type="default" r:id="rId10"/>
      <w:pgSz w:w="11906" w:h="16838" w:code="9"/>
      <w:pgMar w:top="2098" w:right="1474" w:bottom="1985" w:left="1588" w:header="851" w:footer="1588"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55" w:rsidRDefault="00DE5155" w:rsidP="00C57531">
      <w:r>
        <w:separator/>
      </w:r>
    </w:p>
  </w:endnote>
  <w:endnote w:type="continuationSeparator" w:id="0">
    <w:p w:rsidR="00DE5155" w:rsidRDefault="00DE5155" w:rsidP="00C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Light">
    <w:altName w:val="宋体"/>
    <w:charset w:val="88"/>
    <w:family w:val="auto"/>
    <w:pitch w:val="default"/>
    <w:sig w:usb0="A00002BF" w:usb1="38CF7CFA" w:usb2="00000016" w:usb3="00000000" w:csb0="001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23470"/>
      <w:docPartObj>
        <w:docPartGallery w:val="Page Numbers (Bottom of Page)"/>
        <w:docPartUnique/>
      </w:docPartObj>
    </w:sdtPr>
    <w:sdtEndPr>
      <w:rPr>
        <w:rFonts w:ascii="Times New Roman" w:hAnsi="Times New Roman" w:cs="Times New Roman"/>
        <w:sz w:val="28"/>
        <w:szCs w:val="28"/>
      </w:rPr>
    </w:sdtEndPr>
    <w:sdtContent>
      <w:p w:rsidR="00482B08" w:rsidRPr="00646B2A" w:rsidRDefault="00482B08" w:rsidP="00646B2A">
        <w:pPr>
          <w:pStyle w:val="a4"/>
          <w:ind w:firstLineChars="150" w:firstLine="270"/>
          <w:rPr>
            <w:rFonts w:ascii="Times New Roman" w:hAnsi="Times New Roman" w:cs="Times New Roman"/>
            <w:sz w:val="28"/>
            <w:szCs w:val="28"/>
          </w:rPr>
        </w:pPr>
        <w:r w:rsidRPr="00646B2A">
          <w:rPr>
            <w:rFonts w:ascii="Times New Roman" w:hAnsi="Times New Roman" w:cs="Times New Roman"/>
            <w:sz w:val="28"/>
            <w:szCs w:val="28"/>
          </w:rPr>
          <w:t>—</w:t>
        </w:r>
        <w:r w:rsidR="00124AA2" w:rsidRPr="00646B2A">
          <w:rPr>
            <w:rFonts w:ascii="Times New Roman" w:hAnsi="Times New Roman" w:cs="Times New Roman"/>
            <w:sz w:val="28"/>
            <w:szCs w:val="28"/>
          </w:rPr>
          <w:fldChar w:fldCharType="begin"/>
        </w:r>
        <w:r w:rsidRPr="00646B2A">
          <w:rPr>
            <w:rFonts w:ascii="Times New Roman" w:hAnsi="Times New Roman" w:cs="Times New Roman"/>
            <w:sz w:val="28"/>
            <w:szCs w:val="28"/>
          </w:rPr>
          <w:instrText xml:space="preserve"> PAGE   \* MERGEFORMAT </w:instrText>
        </w:r>
        <w:r w:rsidR="00124AA2" w:rsidRPr="00646B2A">
          <w:rPr>
            <w:rFonts w:ascii="Times New Roman" w:hAnsi="Times New Roman" w:cs="Times New Roman"/>
            <w:sz w:val="28"/>
            <w:szCs w:val="28"/>
          </w:rPr>
          <w:fldChar w:fldCharType="separate"/>
        </w:r>
        <w:r w:rsidR="007E2FB0" w:rsidRPr="007E2FB0">
          <w:rPr>
            <w:rFonts w:ascii="Times New Roman" w:hAnsi="Times New Roman" w:cs="Times New Roman"/>
            <w:noProof/>
            <w:sz w:val="28"/>
            <w:szCs w:val="28"/>
            <w:lang w:val="zh-CN"/>
          </w:rPr>
          <w:t>4</w:t>
        </w:r>
        <w:r w:rsidR="00124AA2" w:rsidRPr="00646B2A">
          <w:rPr>
            <w:rFonts w:ascii="Times New Roman" w:hAnsi="Times New Roman" w:cs="Times New Roman"/>
            <w:sz w:val="28"/>
            <w:szCs w:val="28"/>
          </w:rPr>
          <w:fldChar w:fldCharType="end"/>
        </w:r>
        <w:r w:rsidRPr="00646B2A">
          <w:rPr>
            <w:rFonts w:ascii="Times New Roman" w:hAnsi="Times New Roman" w:cs="Times New Roman"/>
            <w:sz w:val="28"/>
            <w:szCs w:val="28"/>
          </w:rPr>
          <w:t>—</w:t>
        </w:r>
      </w:p>
    </w:sdtContent>
  </w:sdt>
  <w:p w:rsidR="00482B08" w:rsidRDefault="00482B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23445"/>
      <w:docPartObj>
        <w:docPartGallery w:val="Page Numbers (Bottom of Page)"/>
        <w:docPartUnique/>
      </w:docPartObj>
    </w:sdtPr>
    <w:sdtEndPr>
      <w:rPr>
        <w:rFonts w:ascii="Times New Roman" w:hAnsi="Times New Roman" w:cs="Times New Roman"/>
        <w:sz w:val="28"/>
        <w:szCs w:val="28"/>
      </w:rPr>
    </w:sdtEndPr>
    <w:sdtContent>
      <w:p w:rsidR="00482B08" w:rsidRPr="00646B2A" w:rsidRDefault="00482B08" w:rsidP="00646B2A">
        <w:pPr>
          <w:pStyle w:val="a4"/>
          <w:ind w:right="270"/>
          <w:jc w:val="right"/>
          <w:rPr>
            <w:rFonts w:ascii="Times New Roman" w:hAnsi="Times New Roman" w:cs="Times New Roman"/>
            <w:sz w:val="28"/>
            <w:szCs w:val="28"/>
          </w:rPr>
        </w:pPr>
        <w:r w:rsidRPr="00646B2A">
          <w:rPr>
            <w:rFonts w:ascii="Times New Roman" w:hAnsi="Times New Roman" w:cs="Times New Roman"/>
            <w:sz w:val="28"/>
            <w:szCs w:val="28"/>
          </w:rPr>
          <w:t>—</w:t>
        </w:r>
        <w:r w:rsidR="00124AA2" w:rsidRPr="00646B2A">
          <w:rPr>
            <w:rFonts w:ascii="Times New Roman" w:hAnsi="Times New Roman" w:cs="Times New Roman"/>
            <w:sz w:val="28"/>
            <w:szCs w:val="28"/>
          </w:rPr>
          <w:fldChar w:fldCharType="begin"/>
        </w:r>
        <w:r w:rsidRPr="00646B2A">
          <w:rPr>
            <w:rFonts w:ascii="Times New Roman" w:hAnsi="Times New Roman" w:cs="Times New Roman"/>
            <w:sz w:val="28"/>
            <w:szCs w:val="28"/>
          </w:rPr>
          <w:instrText xml:space="preserve"> PAGE   \* MERGEFORMAT </w:instrText>
        </w:r>
        <w:r w:rsidR="00124AA2" w:rsidRPr="00646B2A">
          <w:rPr>
            <w:rFonts w:ascii="Times New Roman" w:hAnsi="Times New Roman" w:cs="Times New Roman"/>
            <w:sz w:val="28"/>
            <w:szCs w:val="28"/>
          </w:rPr>
          <w:fldChar w:fldCharType="separate"/>
        </w:r>
        <w:r w:rsidR="007E2FB0" w:rsidRPr="007E2FB0">
          <w:rPr>
            <w:rFonts w:ascii="Times New Roman" w:hAnsi="Times New Roman" w:cs="Times New Roman"/>
            <w:noProof/>
            <w:sz w:val="28"/>
            <w:szCs w:val="28"/>
            <w:lang w:val="zh-CN"/>
          </w:rPr>
          <w:t>3</w:t>
        </w:r>
        <w:r w:rsidR="00124AA2" w:rsidRPr="00646B2A">
          <w:rPr>
            <w:rFonts w:ascii="Times New Roman" w:hAnsi="Times New Roman" w:cs="Times New Roman"/>
            <w:sz w:val="28"/>
            <w:szCs w:val="28"/>
          </w:rPr>
          <w:fldChar w:fldCharType="end"/>
        </w:r>
        <w:r w:rsidRPr="00646B2A">
          <w:rPr>
            <w:rFonts w:ascii="Times New Roman" w:hAnsi="Times New Roman" w:cs="Times New Roman"/>
            <w:sz w:val="28"/>
            <w:szCs w:val="28"/>
          </w:rPr>
          <w:t>—</w:t>
        </w:r>
      </w:p>
    </w:sdtContent>
  </w:sdt>
  <w:p w:rsidR="00482B08" w:rsidRDefault="00482B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55" w:rsidRDefault="00DE5155" w:rsidP="00C57531">
      <w:r>
        <w:separator/>
      </w:r>
    </w:p>
  </w:footnote>
  <w:footnote w:type="continuationSeparator" w:id="0">
    <w:p w:rsidR="00DE5155" w:rsidRDefault="00DE5155" w:rsidP="00C5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5C9F"/>
    <w:multiLevelType w:val="hybridMultilevel"/>
    <w:tmpl w:val="09347E28"/>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7"/>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11874"/>
    <w:rsid w:val="000429AA"/>
    <w:rsid w:val="00060EEC"/>
    <w:rsid w:val="00061A5E"/>
    <w:rsid w:val="000C77CB"/>
    <w:rsid w:val="000F17A8"/>
    <w:rsid w:val="0010035E"/>
    <w:rsid w:val="0011416C"/>
    <w:rsid w:val="00124AA2"/>
    <w:rsid w:val="00174658"/>
    <w:rsid w:val="00176AC6"/>
    <w:rsid w:val="001866D8"/>
    <w:rsid w:val="0018702C"/>
    <w:rsid w:val="001D0D13"/>
    <w:rsid w:val="001F1CFB"/>
    <w:rsid w:val="0020397D"/>
    <w:rsid w:val="00217DF0"/>
    <w:rsid w:val="0022556A"/>
    <w:rsid w:val="00234FCF"/>
    <w:rsid w:val="002543AD"/>
    <w:rsid w:val="00291F73"/>
    <w:rsid w:val="002F2AE1"/>
    <w:rsid w:val="003117C6"/>
    <w:rsid w:val="00312A45"/>
    <w:rsid w:val="003457E7"/>
    <w:rsid w:val="00371A45"/>
    <w:rsid w:val="00374A97"/>
    <w:rsid w:val="003820FB"/>
    <w:rsid w:val="003D131E"/>
    <w:rsid w:val="003F3E6D"/>
    <w:rsid w:val="00402B23"/>
    <w:rsid w:val="004069CF"/>
    <w:rsid w:val="00482B08"/>
    <w:rsid w:val="00493BD4"/>
    <w:rsid w:val="004B40C2"/>
    <w:rsid w:val="004C1334"/>
    <w:rsid w:val="004F54F9"/>
    <w:rsid w:val="005245AB"/>
    <w:rsid w:val="00525798"/>
    <w:rsid w:val="00536575"/>
    <w:rsid w:val="00543C37"/>
    <w:rsid w:val="00544427"/>
    <w:rsid w:val="005575EF"/>
    <w:rsid w:val="005667C2"/>
    <w:rsid w:val="00591AE2"/>
    <w:rsid w:val="00596BBB"/>
    <w:rsid w:val="005B50C4"/>
    <w:rsid w:val="005E7C69"/>
    <w:rsid w:val="006319C4"/>
    <w:rsid w:val="00644AE6"/>
    <w:rsid w:val="00646B2A"/>
    <w:rsid w:val="00650D55"/>
    <w:rsid w:val="006517F7"/>
    <w:rsid w:val="00667BAC"/>
    <w:rsid w:val="006725B6"/>
    <w:rsid w:val="0069504B"/>
    <w:rsid w:val="006A24F0"/>
    <w:rsid w:val="006A4287"/>
    <w:rsid w:val="006B41B8"/>
    <w:rsid w:val="006E044B"/>
    <w:rsid w:val="006E76C2"/>
    <w:rsid w:val="006E7A83"/>
    <w:rsid w:val="007010F4"/>
    <w:rsid w:val="0071713D"/>
    <w:rsid w:val="007270E0"/>
    <w:rsid w:val="00736FBC"/>
    <w:rsid w:val="007412C6"/>
    <w:rsid w:val="007A0787"/>
    <w:rsid w:val="007C1F0D"/>
    <w:rsid w:val="007C50A0"/>
    <w:rsid w:val="007E2FB0"/>
    <w:rsid w:val="007E4035"/>
    <w:rsid w:val="008175E3"/>
    <w:rsid w:val="008302FF"/>
    <w:rsid w:val="00842380"/>
    <w:rsid w:val="00853CA6"/>
    <w:rsid w:val="0087666D"/>
    <w:rsid w:val="008A32AF"/>
    <w:rsid w:val="008B41BC"/>
    <w:rsid w:val="008C13CC"/>
    <w:rsid w:val="00907ADE"/>
    <w:rsid w:val="00932833"/>
    <w:rsid w:val="00950155"/>
    <w:rsid w:val="009916A3"/>
    <w:rsid w:val="009A6445"/>
    <w:rsid w:val="009B1D1E"/>
    <w:rsid w:val="009D24FE"/>
    <w:rsid w:val="00A42B3A"/>
    <w:rsid w:val="00A7674B"/>
    <w:rsid w:val="00A80A95"/>
    <w:rsid w:val="00A9144D"/>
    <w:rsid w:val="00A94366"/>
    <w:rsid w:val="00AA5377"/>
    <w:rsid w:val="00AC4EDE"/>
    <w:rsid w:val="00B26EA8"/>
    <w:rsid w:val="00B425B7"/>
    <w:rsid w:val="00B655DB"/>
    <w:rsid w:val="00B756AE"/>
    <w:rsid w:val="00B9070E"/>
    <w:rsid w:val="00B93A51"/>
    <w:rsid w:val="00C15DDF"/>
    <w:rsid w:val="00C57531"/>
    <w:rsid w:val="00C80CAB"/>
    <w:rsid w:val="00C93B2F"/>
    <w:rsid w:val="00CB11D0"/>
    <w:rsid w:val="00CB30B8"/>
    <w:rsid w:val="00CD063B"/>
    <w:rsid w:val="00D51D60"/>
    <w:rsid w:val="00DC5F63"/>
    <w:rsid w:val="00DD06A1"/>
    <w:rsid w:val="00DD5F1A"/>
    <w:rsid w:val="00DE5155"/>
    <w:rsid w:val="00E02CB8"/>
    <w:rsid w:val="00E07892"/>
    <w:rsid w:val="00E16D95"/>
    <w:rsid w:val="00E35F30"/>
    <w:rsid w:val="00E86B32"/>
    <w:rsid w:val="00E90ECC"/>
    <w:rsid w:val="00EB5B52"/>
    <w:rsid w:val="00F0197F"/>
    <w:rsid w:val="00F03769"/>
    <w:rsid w:val="00F35261"/>
    <w:rsid w:val="00F35C8E"/>
    <w:rsid w:val="00F46C24"/>
    <w:rsid w:val="00F60BFA"/>
    <w:rsid w:val="00F66787"/>
    <w:rsid w:val="00F76C1C"/>
    <w:rsid w:val="00F84417"/>
    <w:rsid w:val="00FA718B"/>
    <w:rsid w:val="00FC4ADD"/>
    <w:rsid w:val="00FC532D"/>
    <w:rsid w:val="00FD039E"/>
    <w:rsid w:val="00FD5A15"/>
    <w:rsid w:val="00FF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725B6"/>
    <w:pPr>
      <w:widowControl w:val="0"/>
      <w:jc w:val="both"/>
    </w:pPr>
    <w:rPr>
      <w:sz w:val="32"/>
    </w:rPr>
  </w:style>
  <w:style w:type="paragraph" w:styleId="1">
    <w:name w:val="heading 1"/>
    <w:basedOn w:val="a"/>
    <w:next w:val="a"/>
    <w:link w:val="1Char"/>
    <w:uiPriority w:val="99"/>
    <w:qFormat/>
    <w:rsid w:val="0022556A"/>
    <w:pPr>
      <w:keepNext/>
      <w:widowControl/>
      <w:spacing w:line="595" w:lineRule="exact"/>
      <w:jc w:val="center"/>
      <w:outlineLvl w:val="0"/>
    </w:pPr>
    <w:rPr>
      <w:rFonts w:ascii="DengXian Light" w:eastAsia="华文中宋" w:hAnsi="DengXian Light" w:cs="宋体"/>
      <w:b/>
      <w:bCs/>
      <w:kern w:val="32"/>
      <w:sz w:val="44"/>
      <w:szCs w:val="32"/>
    </w:rPr>
  </w:style>
  <w:style w:type="paragraph" w:styleId="2">
    <w:name w:val="heading 2"/>
    <w:basedOn w:val="a"/>
    <w:next w:val="a"/>
    <w:link w:val="2Char"/>
    <w:uiPriority w:val="99"/>
    <w:semiHidden/>
    <w:unhideWhenUsed/>
    <w:qFormat/>
    <w:rsid w:val="0022556A"/>
    <w:pPr>
      <w:keepNext/>
      <w:widowControl/>
      <w:spacing w:line="595" w:lineRule="exact"/>
      <w:ind w:firstLineChars="200" w:firstLine="200"/>
      <w:jc w:val="left"/>
      <w:outlineLvl w:val="1"/>
    </w:pPr>
    <w:rPr>
      <w:rFonts w:ascii="DengXian Light" w:eastAsia="黑体" w:hAnsi="DengXian Light" w:cs="宋体"/>
      <w:bCs/>
      <w:iCs/>
      <w:kern w:val="0"/>
      <w:szCs w:val="28"/>
    </w:rPr>
  </w:style>
  <w:style w:type="paragraph" w:styleId="3">
    <w:name w:val="heading 3"/>
    <w:basedOn w:val="a"/>
    <w:next w:val="a"/>
    <w:link w:val="3Char"/>
    <w:uiPriority w:val="99"/>
    <w:semiHidden/>
    <w:unhideWhenUsed/>
    <w:qFormat/>
    <w:rsid w:val="0022556A"/>
    <w:pPr>
      <w:keepNext/>
      <w:widowControl/>
      <w:spacing w:line="595" w:lineRule="exact"/>
      <w:ind w:firstLineChars="200" w:firstLine="200"/>
      <w:jc w:val="left"/>
      <w:outlineLvl w:val="2"/>
    </w:pPr>
    <w:rPr>
      <w:rFonts w:ascii="DengXian Light" w:eastAsia="楷体_GB2312" w:hAnsi="DengXian Light" w:cs="宋体"/>
      <w:b/>
      <w:bCs/>
      <w:kern w:val="0"/>
      <w:szCs w:val="26"/>
    </w:rPr>
  </w:style>
  <w:style w:type="paragraph" w:styleId="4">
    <w:name w:val="heading 4"/>
    <w:basedOn w:val="a"/>
    <w:next w:val="a"/>
    <w:link w:val="4Char"/>
    <w:uiPriority w:val="99"/>
    <w:semiHidden/>
    <w:unhideWhenUsed/>
    <w:qFormat/>
    <w:rsid w:val="0022556A"/>
    <w:pPr>
      <w:keepNext/>
      <w:widowControl/>
      <w:spacing w:before="240" w:after="60" w:line="595" w:lineRule="exact"/>
      <w:ind w:firstLineChars="200" w:firstLine="200"/>
      <w:jc w:val="left"/>
      <w:outlineLvl w:val="3"/>
    </w:pPr>
    <w:rPr>
      <w:rFonts w:ascii="等线" w:eastAsia="等线" w:hAnsi="等线" w:cs="宋体"/>
      <w:b/>
      <w:bCs/>
      <w:kern w:val="0"/>
      <w:sz w:val="28"/>
      <w:szCs w:val="28"/>
    </w:rPr>
  </w:style>
  <w:style w:type="paragraph" w:styleId="5">
    <w:name w:val="heading 5"/>
    <w:basedOn w:val="a"/>
    <w:next w:val="a"/>
    <w:link w:val="5Char"/>
    <w:uiPriority w:val="99"/>
    <w:semiHidden/>
    <w:unhideWhenUsed/>
    <w:qFormat/>
    <w:rsid w:val="0022556A"/>
    <w:pPr>
      <w:widowControl/>
      <w:spacing w:before="240" w:after="60" w:line="595" w:lineRule="exact"/>
      <w:ind w:firstLineChars="200" w:firstLine="200"/>
      <w:jc w:val="left"/>
      <w:outlineLvl w:val="4"/>
    </w:pPr>
    <w:rPr>
      <w:rFonts w:ascii="等线" w:eastAsia="等线" w:hAnsi="等线" w:cs="宋体"/>
      <w:b/>
      <w:bCs/>
      <w:i/>
      <w:iCs/>
      <w:kern w:val="0"/>
      <w:sz w:val="26"/>
      <w:szCs w:val="26"/>
    </w:rPr>
  </w:style>
  <w:style w:type="paragraph" w:styleId="6">
    <w:name w:val="heading 6"/>
    <w:basedOn w:val="a"/>
    <w:next w:val="a"/>
    <w:link w:val="6Char"/>
    <w:uiPriority w:val="99"/>
    <w:semiHidden/>
    <w:unhideWhenUsed/>
    <w:qFormat/>
    <w:rsid w:val="0022556A"/>
    <w:pPr>
      <w:widowControl/>
      <w:spacing w:before="240" w:after="60" w:line="595" w:lineRule="exact"/>
      <w:ind w:firstLineChars="200" w:firstLine="200"/>
      <w:jc w:val="left"/>
      <w:outlineLvl w:val="5"/>
    </w:pPr>
    <w:rPr>
      <w:rFonts w:ascii="等线" w:eastAsia="等线" w:hAnsi="等线" w:cs="宋体"/>
      <w:b/>
      <w:bCs/>
      <w:kern w:val="0"/>
      <w:sz w:val="22"/>
    </w:rPr>
  </w:style>
  <w:style w:type="paragraph" w:styleId="7">
    <w:name w:val="heading 7"/>
    <w:basedOn w:val="a"/>
    <w:next w:val="a"/>
    <w:link w:val="7Char"/>
    <w:uiPriority w:val="99"/>
    <w:semiHidden/>
    <w:unhideWhenUsed/>
    <w:qFormat/>
    <w:rsid w:val="0022556A"/>
    <w:pPr>
      <w:widowControl/>
      <w:spacing w:before="240" w:after="60" w:line="595" w:lineRule="exact"/>
      <w:ind w:firstLineChars="200" w:firstLine="200"/>
      <w:jc w:val="left"/>
      <w:outlineLvl w:val="6"/>
    </w:pPr>
    <w:rPr>
      <w:rFonts w:ascii="等线" w:eastAsia="等线" w:hAnsi="等线" w:cs="Times New Roman"/>
      <w:kern w:val="0"/>
      <w:sz w:val="24"/>
      <w:szCs w:val="24"/>
    </w:rPr>
  </w:style>
  <w:style w:type="paragraph" w:styleId="8">
    <w:name w:val="heading 8"/>
    <w:basedOn w:val="a"/>
    <w:next w:val="a"/>
    <w:link w:val="8Char"/>
    <w:uiPriority w:val="99"/>
    <w:semiHidden/>
    <w:unhideWhenUsed/>
    <w:qFormat/>
    <w:rsid w:val="0022556A"/>
    <w:pPr>
      <w:widowControl/>
      <w:spacing w:before="240" w:after="60" w:line="595" w:lineRule="exact"/>
      <w:ind w:firstLineChars="200" w:firstLine="200"/>
      <w:jc w:val="left"/>
      <w:outlineLvl w:val="7"/>
    </w:pPr>
    <w:rPr>
      <w:rFonts w:ascii="等线" w:eastAsia="等线" w:hAnsi="等线" w:cs="Times New Roman"/>
      <w:i/>
      <w:iCs/>
      <w:kern w:val="0"/>
      <w:sz w:val="24"/>
      <w:szCs w:val="24"/>
    </w:rPr>
  </w:style>
  <w:style w:type="paragraph" w:styleId="9">
    <w:name w:val="heading 9"/>
    <w:basedOn w:val="a"/>
    <w:next w:val="a"/>
    <w:link w:val="9Char"/>
    <w:uiPriority w:val="99"/>
    <w:semiHidden/>
    <w:unhideWhenUsed/>
    <w:qFormat/>
    <w:rsid w:val="0022556A"/>
    <w:pPr>
      <w:widowControl/>
      <w:spacing w:before="240" w:after="60" w:line="595" w:lineRule="exact"/>
      <w:ind w:firstLineChars="200" w:firstLine="200"/>
      <w:jc w:val="left"/>
      <w:outlineLvl w:val="8"/>
    </w:pPr>
    <w:rPr>
      <w:rFonts w:ascii="DengXian Light" w:eastAsia="DengXian Light" w:hAnsi="DengXian Ligh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51D60"/>
    <w:rPr>
      <w:color w:val="0000FF"/>
      <w:u w:val="single"/>
    </w:rPr>
  </w:style>
  <w:style w:type="character" w:styleId="a7">
    <w:name w:val="Emphasis"/>
    <w:basedOn w:val="a0"/>
    <w:uiPriority w:val="99"/>
    <w:qFormat/>
    <w:rsid w:val="004B40C2"/>
    <w:rPr>
      <w:rFonts w:ascii="Times New Roman" w:hAnsi="Times New Roman" w:cs="Times New Roman" w:hint="default"/>
      <w:i w:val="0"/>
      <w:iCs w:val="0"/>
    </w:rPr>
  </w:style>
  <w:style w:type="character" w:customStyle="1" w:styleId="titlestyle">
    <w:name w:val="titlestyle"/>
    <w:qFormat/>
    <w:rsid w:val="007C1F0D"/>
    <w:rPr>
      <w:rFonts w:ascii="Times New Roman" w:hAnsi="Times New Roman" w:cs="Times New Roman" w:hint="default"/>
    </w:rPr>
  </w:style>
  <w:style w:type="paragraph" w:styleId="a8">
    <w:name w:val="List Paragraph"/>
    <w:basedOn w:val="a"/>
    <w:uiPriority w:val="99"/>
    <w:qFormat/>
    <w:rsid w:val="001D0D13"/>
    <w:pPr>
      <w:ind w:firstLineChars="200" w:firstLine="420"/>
    </w:pPr>
    <w:rPr>
      <w:rFonts w:ascii="Calibri" w:eastAsia="宋体" w:hAnsi="Calibri" w:cs="Times New Roman"/>
      <w:sz w:val="21"/>
    </w:rPr>
  </w:style>
  <w:style w:type="character" w:customStyle="1" w:styleId="1Char">
    <w:name w:val="标题 1 Char"/>
    <w:basedOn w:val="a0"/>
    <w:link w:val="1"/>
    <w:uiPriority w:val="99"/>
    <w:rsid w:val="0022556A"/>
    <w:rPr>
      <w:rFonts w:ascii="DengXian Light" w:eastAsia="华文中宋" w:hAnsi="DengXian Light" w:cs="宋体"/>
      <w:b/>
      <w:bCs/>
      <w:kern w:val="32"/>
      <w:sz w:val="44"/>
      <w:szCs w:val="32"/>
    </w:rPr>
  </w:style>
  <w:style w:type="character" w:customStyle="1" w:styleId="2Char">
    <w:name w:val="标题 2 Char"/>
    <w:basedOn w:val="a0"/>
    <w:link w:val="2"/>
    <w:uiPriority w:val="99"/>
    <w:semiHidden/>
    <w:rsid w:val="0022556A"/>
    <w:rPr>
      <w:rFonts w:ascii="DengXian Light" w:eastAsia="黑体" w:hAnsi="DengXian Light" w:cs="宋体"/>
      <w:bCs/>
      <w:iCs/>
      <w:kern w:val="0"/>
      <w:sz w:val="32"/>
      <w:szCs w:val="28"/>
    </w:rPr>
  </w:style>
  <w:style w:type="character" w:customStyle="1" w:styleId="3Char">
    <w:name w:val="标题 3 Char"/>
    <w:basedOn w:val="a0"/>
    <w:link w:val="3"/>
    <w:uiPriority w:val="99"/>
    <w:semiHidden/>
    <w:rsid w:val="0022556A"/>
    <w:rPr>
      <w:rFonts w:ascii="DengXian Light" w:eastAsia="楷体_GB2312" w:hAnsi="DengXian Light" w:cs="宋体"/>
      <w:b/>
      <w:bCs/>
      <w:kern w:val="0"/>
      <w:sz w:val="32"/>
      <w:szCs w:val="26"/>
    </w:rPr>
  </w:style>
  <w:style w:type="character" w:customStyle="1" w:styleId="4Char">
    <w:name w:val="标题 4 Char"/>
    <w:basedOn w:val="a0"/>
    <w:link w:val="4"/>
    <w:uiPriority w:val="99"/>
    <w:semiHidden/>
    <w:rsid w:val="0022556A"/>
    <w:rPr>
      <w:rFonts w:ascii="等线" w:eastAsia="等线" w:hAnsi="等线" w:cs="宋体"/>
      <w:b/>
      <w:bCs/>
      <w:kern w:val="0"/>
      <w:sz w:val="28"/>
      <w:szCs w:val="28"/>
    </w:rPr>
  </w:style>
  <w:style w:type="character" w:customStyle="1" w:styleId="5Char">
    <w:name w:val="标题 5 Char"/>
    <w:basedOn w:val="a0"/>
    <w:link w:val="5"/>
    <w:uiPriority w:val="99"/>
    <w:semiHidden/>
    <w:rsid w:val="0022556A"/>
    <w:rPr>
      <w:rFonts w:ascii="等线" w:eastAsia="等线" w:hAnsi="等线" w:cs="宋体"/>
      <w:b/>
      <w:bCs/>
      <w:i/>
      <w:iCs/>
      <w:kern w:val="0"/>
      <w:sz w:val="26"/>
      <w:szCs w:val="26"/>
    </w:rPr>
  </w:style>
  <w:style w:type="character" w:customStyle="1" w:styleId="6Char">
    <w:name w:val="标题 6 Char"/>
    <w:basedOn w:val="a0"/>
    <w:link w:val="6"/>
    <w:uiPriority w:val="99"/>
    <w:semiHidden/>
    <w:rsid w:val="0022556A"/>
    <w:rPr>
      <w:rFonts w:ascii="等线" w:eastAsia="等线" w:hAnsi="等线" w:cs="宋体"/>
      <w:b/>
      <w:bCs/>
      <w:kern w:val="0"/>
      <w:sz w:val="22"/>
    </w:rPr>
  </w:style>
  <w:style w:type="character" w:customStyle="1" w:styleId="7Char">
    <w:name w:val="标题 7 Char"/>
    <w:basedOn w:val="a0"/>
    <w:link w:val="7"/>
    <w:uiPriority w:val="99"/>
    <w:semiHidden/>
    <w:rsid w:val="0022556A"/>
    <w:rPr>
      <w:rFonts w:ascii="等线" w:eastAsia="等线" w:hAnsi="等线" w:cs="Times New Roman"/>
      <w:kern w:val="0"/>
      <w:sz w:val="24"/>
      <w:szCs w:val="24"/>
    </w:rPr>
  </w:style>
  <w:style w:type="character" w:customStyle="1" w:styleId="8Char">
    <w:name w:val="标题 8 Char"/>
    <w:basedOn w:val="a0"/>
    <w:link w:val="8"/>
    <w:uiPriority w:val="99"/>
    <w:semiHidden/>
    <w:rsid w:val="0022556A"/>
    <w:rPr>
      <w:rFonts w:ascii="等线" w:eastAsia="等线" w:hAnsi="等线" w:cs="Times New Roman"/>
      <w:i/>
      <w:iCs/>
      <w:kern w:val="0"/>
      <w:sz w:val="24"/>
      <w:szCs w:val="24"/>
    </w:rPr>
  </w:style>
  <w:style w:type="character" w:customStyle="1" w:styleId="9Char">
    <w:name w:val="标题 9 Char"/>
    <w:basedOn w:val="a0"/>
    <w:link w:val="9"/>
    <w:uiPriority w:val="99"/>
    <w:semiHidden/>
    <w:rsid w:val="0022556A"/>
    <w:rPr>
      <w:rFonts w:ascii="DengXian Light" w:eastAsia="DengXian Light" w:hAnsi="DengXian Light" w:cs="Times New Roman"/>
      <w:kern w:val="0"/>
      <w:sz w:val="22"/>
    </w:rPr>
  </w:style>
  <w:style w:type="character" w:styleId="a9">
    <w:name w:val="FollowedHyperlink"/>
    <w:basedOn w:val="a0"/>
    <w:uiPriority w:val="99"/>
    <w:semiHidden/>
    <w:unhideWhenUsed/>
    <w:rsid w:val="0022556A"/>
    <w:rPr>
      <w:color w:val="800080" w:themeColor="followedHyperlink"/>
      <w:u w:val="single"/>
    </w:rPr>
  </w:style>
  <w:style w:type="character" w:styleId="aa">
    <w:name w:val="Strong"/>
    <w:uiPriority w:val="99"/>
    <w:qFormat/>
    <w:rsid w:val="0022556A"/>
    <w:rPr>
      <w:rFonts w:ascii="Times New Roman" w:hAnsi="Times New Roman" w:cs="Times New Roman" w:hint="default"/>
      <w:b/>
      <w:bCs/>
    </w:rPr>
  </w:style>
  <w:style w:type="paragraph" w:styleId="10">
    <w:name w:val="toc 1"/>
    <w:basedOn w:val="a"/>
    <w:next w:val="a"/>
    <w:autoRedefine/>
    <w:uiPriority w:val="99"/>
    <w:semiHidden/>
    <w:unhideWhenUsed/>
    <w:rsid w:val="0022556A"/>
    <w:pPr>
      <w:widowControl/>
      <w:spacing w:after="100" w:line="276" w:lineRule="auto"/>
      <w:jc w:val="left"/>
    </w:pPr>
    <w:rPr>
      <w:rFonts w:ascii="等线" w:eastAsia="等线" w:hAnsi="等线" w:cs="Times New Roman"/>
      <w:kern w:val="0"/>
      <w:sz w:val="22"/>
    </w:rPr>
  </w:style>
  <w:style w:type="paragraph" w:styleId="20">
    <w:name w:val="toc 2"/>
    <w:basedOn w:val="a"/>
    <w:next w:val="a"/>
    <w:autoRedefine/>
    <w:uiPriority w:val="99"/>
    <w:semiHidden/>
    <w:unhideWhenUsed/>
    <w:rsid w:val="0022556A"/>
    <w:pPr>
      <w:widowControl/>
      <w:spacing w:after="100" w:line="276" w:lineRule="auto"/>
      <w:ind w:left="220"/>
      <w:jc w:val="left"/>
    </w:pPr>
    <w:rPr>
      <w:rFonts w:ascii="等线" w:eastAsia="等线" w:hAnsi="等线" w:cs="Times New Roman"/>
      <w:kern w:val="0"/>
      <w:sz w:val="22"/>
    </w:rPr>
  </w:style>
  <w:style w:type="paragraph" w:styleId="30">
    <w:name w:val="toc 3"/>
    <w:basedOn w:val="a"/>
    <w:next w:val="a"/>
    <w:autoRedefine/>
    <w:uiPriority w:val="99"/>
    <w:semiHidden/>
    <w:unhideWhenUsed/>
    <w:rsid w:val="0022556A"/>
    <w:pPr>
      <w:widowControl/>
      <w:tabs>
        <w:tab w:val="right" w:leader="dot" w:pos="8834"/>
      </w:tabs>
      <w:spacing w:after="100" w:line="276" w:lineRule="auto"/>
      <w:ind w:left="440"/>
      <w:jc w:val="left"/>
    </w:pPr>
    <w:rPr>
      <w:rFonts w:ascii="等线" w:eastAsia="等线" w:hAnsi="等线" w:cs="Times New Roman"/>
      <w:noProof/>
      <w:kern w:val="0"/>
      <w:sz w:val="22"/>
    </w:rPr>
  </w:style>
  <w:style w:type="paragraph" w:styleId="ab">
    <w:name w:val="Title"/>
    <w:basedOn w:val="a"/>
    <w:next w:val="a"/>
    <w:link w:val="Char1"/>
    <w:uiPriority w:val="99"/>
    <w:qFormat/>
    <w:rsid w:val="0022556A"/>
    <w:pPr>
      <w:widowControl/>
      <w:spacing w:before="240" w:after="60" w:line="595" w:lineRule="exact"/>
      <w:ind w:firstLineChars="200" w:firstLine="200"/>
      <w:jc w:val="center"/>
      <w:outlineLvl w:val="0"/>
    </w:pPr>
    <w:rPr>
      <w:rFonts w:ascii="DengXian Light" w:eastAsia="DengXian Light" w:hAnsi="DengXian Light" w:cs="Times New Roman"/>
      <w:b/>
      <w:bCs/>
      <w:kern w:val="28"/>
      <w:szCs w:val="32"/>
    </w:rPr>
  </w:style>
  <w:style w:type="character" w:customStyle="1" w:styleId="Char1">
    <w:name w:val="标题 Char"/>
    <w:basedOn w:val="a0"/>
    <w:link w:val="ab"/>
    <w:uiPriority w:val="99"/>
    <w:rsid w:val="0022556A"/>
    <w:rPr>
      <w:rFonts w:ascii="DengXian Light" w:eastAsia="DengXian Light" w:hAnsi="DengXian Light" w:cs="Times New Roman"/>
      <w:b/>
      <w:bCs/>
      <w:kern w:val="28"/>
      <w:sz w:val="32"/>
      <w:szCs w:val="32"/>
    </w:rPr>
  </w:style>
  <w:style w:type="paragraph" w:styleId="ac">
    <w:name w:val="Subtitle"/>
    <w:basedOn w:val="a"/>
    <w:next w:val="a"/>
    <w:link w:val="Char2"/>
    <w:uiPriority w:val="99"/>
    <w:qFormat/>
    <w:rsid w:val="0022556A"/>
    <w:pPr>
      <w:widowControl/>
      <w:spacing w:after="60" w:line="595" w:lineRule="exact"/>
      <w:ind w:firstLineChars="200" w:firstLine="200"/>
      <w:jc w:val="center"/>
      <w:outlineLvl w:val="1"/>
    </w:pPr>
    <w:rPr>
      <w:rFonts w:ascii="DengXian Light" w:eastAsia="DengXian Light" w:hAnsi="DengXian Light" w:cs="Times New Roman"/>
      <w:kern w:val="0"/>
      <w:sz w:val="24"/>
      <w:szCs w:val="24"/>
    </w:rPr>
  </w:style>
  <w:style w:type="character" w:customStyle="1" w:styleId="Char2">
    <w:name w:val="副标题 Char"/>
    <w:basedOn w:val="a0"/>
    <w:link w:val="ac"/>
    <w:uiPriority w:val="99"/>
    <w:rsid w:val="0022556A"/>
    <w:rPr>
      <w:rFonts w:ascii="DengXian Light" w:eastAsia="DengXian Light" w:hAnsi="DengXian Light" w:cs="Times New Roman"/>
      <w:kern w:val="0"/>
      <w:sz w:val="24"/>
      <w:szCs w:val="24"/>
    </w:rPr>
  </w:style>
  <w:style w:type="paragraph" w:styleId="ad">
    <w:name w:val="Balloon Text"/>
    <w:basedOn w:val="a"/>
    <w:link w:val="Char3"/>
    <w:uiPriority w:val="99"/>
    <w:semiHidden/>
    <w:unhideWhenUsed/>
    <w:rsid w:val="0022556A"/>
    <w:pPr>
      <w:widowControl/>
      <w:ind w:firstLineChars="200" w:firstLine="200"/>
      <w:jc w:val="left"/>
    </w:pPr>
    <w:rPr>
      <w:rFonts w:ascii="等线" w:eastAsia="仿宋_GB2312" w:hAnsi="等线" w:cs="Times New Roman"/>
      <w:kern w:val="0"/>
      <w:sz w:val="18"/>
      <w:szCs w:val="18"/>
    </w:rPr>
  </w:style>
  <w:style w:type="character" w:customStyle="1" w:styleId="Char3">
    <w:name w:val="批注框文本 Char"/>
    <w:basedOn w:val="a0"/>
    <w:link w:val="ad"/>
    <w:uiPriority w:val="99"/>
    <w:semiHidden/>
    <w:rsid w:val="0022556A"/>
    <w:rPr>
      <w:rFonts w:ascii="等线" w:eastAsia="仿宋_GB2312" w:hAnsi="等线" w:cs="Times New Roman"/>
      <w:kern w:val="0"/>
      <w:sz w:val="18"/>
      <w:szCs w:val="18"/>
    </w:rPr>
  </w:style>
  <w:style w:type="character" w:customStyle="1" w:styleId="Char4">
    <w:name w:val="无间隔 Char"/>
    <w:link w:val="ae"/>
    <w:uiPriority w:val="99"/>
    <w:locked/>
    <w:rsid w:val="0022556A"/>
    <w:rPr>
      <w:rFonts w:ascii="仿宋_GB2312" w:eastAsia="仿宋_GB2312"/>
      <w:sz w:val="32"/>
      <w:szCs w:val="32"/>
    </w:rPr>
  </w:style>
  <w:style w:type="paragraph" w:styleId="ae">
    <w:name w:val="No Spacing"/>
    <w:basedOn w:val="a"/>
    <w:link w:val="Char4"/>
    <w:uiPriority w:val="99"/>
    <w:qFormat/>
    <w:rsid w:val="0022556A"/>
    <w:pPr>
      <w:widowControl/>
      <w:spacing w:line="595" w:lineRule="exact"/>
      <w:ind w:firstLineChars="200" w:firstLine="200"/>
      <w:jc w:val="left"/>
    </w:pPr>
    <w:rPr>
      <w:rFonts w:ascii="仿宋_GB2312" w:eastAsia="仿宋_GB2312"/>
      <w:szCs w:val="32"/>
    </w:rPr>
  </w:style>
  <w:style w:type="paragraph" w:styleId="af">
    <w:name w:val="Revision"/>
    <w:uiPriority w:val="99"/>
    <w:semiHidden/>
    <w:rsid w:val="0022556A"/>
    <w:rPr>
      <w:rFonts w:ascii="等线" w:eastAsia="仿宋_GB2312" w:hAnsi="等线" w:cs="Times New Roman"/>
      <w:kern w:val="0"/>
      <w:sz w:val="32"/>
      <w:szCs w:val="24"/>
    </w:rPr>
  </w:style>
  <w:style w:type="paragraph" w:styleId="af0">
    <w:name w:val="Quote"/>
    <w:basedOn w:val="a"/>
    <w:next w:val="a"/>
    <w:link w:val="Char5"/>
    <w:uiPriority w:val="99"/>
    <w:qFormat/>
    <w:rsid w:val="0022556A"/>
    <w:pPr>
      <w:widowControl/>
      <w:spacing w:line="595" w:lineRule="exact"/>
      <w:ind w:firstLineChars="200" w:firstLine="200"/>
      <w:jc w:val="left"/>
    </w:pPr>
    <w:rPr>
      <w:rFonts w:ascii="等线" w:eastAsia="等线" w:hAnsi="等线" w:cs="Times New Roman"/>
      <w:i/>
      <w:kern w:val="0"/>
      <w:sz w:val="24"/>
      <w:szCs w:val="24"/>
    </w:rPr>
  </w:style>
  <w:style w:type="character" w:customStyle="1" w:styleId="Char5">
    <w:name w:val="引用 Char"/>
    <w:basedOn w:val="a0"/>
    <w:link w:val="af0"/>
    <w:uiPriority w:val="99"/>
    <w:rsid w:val="0022556A"/>
    <w:rPr>
      <w:rFonts w:ascii="等线" w:eastAsia="等线" w:hAnsi="等线" w:cs="Times New Roman"/>
      <w:i/>
      <w:kern w:val="0"/>
      <w:sz w:val="24"/>
      <w:szCs w:val="24"/>
    </w:rPr>
  </w:style>
  <w:style w:type="paragraph" w:styleId="af1">
    <w:name w:val="Intense Quote"/>
    <w:basedOn w:val="a"/>
    <w:next w:val="a"/>
    <w:link w:val="Char6"/>
    <w:uiPriority w:val="99"/>
    <w:qFormat/>
    <w:rsid w:val="0022556A"/>
    <w:pPr>
      <w:widowControl/>
      <w:spacing w:line="595" w:lineRule="exact"/>
      <w:ind w:left="720" w:right="720" w:firstLineChars="200" w:firstLine="200"/>
      <w:jc w:val="left"/>
    </w:pPr>
    <w:rPr>
      <w:rFonts w:ascii="等线" w:eastAsia="等线" w:hAnsi="等线" w:cs="Times New Roman"/>
      <w:b/>
      <w:i/>
      <w:kern w:val="0"/>
      <w:sz w:val="24"/>
    </w:rPr>
  </w:style>
  <w:style w:type="character" w:customStyle="1" w:styleId="Char6">
    <w:name w:val="明显引用 Char"/>
    <w:basedOn w:val="a0"/>
    <w:link w:val="af1"/>
    <w:uiPriority w:val="99"/>
    <w:rsid w:val="0022556A"/>
    <w:rPr>
      <w:rFonts w:ascii="等线" w:eastAsia="等线" w:hAnsi="等线" w:cs="Times New Roman"/>
      <w:b/>
      <w:i/>
      <w:kern w:val="0"/>
      <w:sz w:val="24"/>
    </w:rPr>
  </w:style>
  <w:style w:type="paragraph" w:styleId="TOC">
    <w:name w:val="TOC Heading"/>
    <w:basedOn w:val="1"/>
    <w:next w:val="a"/>
    <w:uiPriority w:val="99"/>
    <w:semiHidden/>
    <w:unhideWhenUsed/>
    <w:qFormat/>
    <w:rsid w:val="0022556A"/>
    <w:pPr>
      <w:outlineLvl w:val="9"/>
    </w:pPr>
    <w:rPr>
      <w:rFonts w:cs="Times New Roman"/>
    </w:rPr>
  </w:style>
  <w:style w:type="paragraph" w:customStyle="1" w:styleId="CharCharCharCharCharChar">
    <w:name w:val="Char Char Char Char Char Char"/>
    <w:basedOn w:val="a"/>
    <w:uiPriority w:val="99"/>
    <w:rsid w:val="0022556A"/>
    <w:pPr>
      <w:widowControl/>
      <w:spacing w:line="595" w:lineRule="exact"/>
      <w:ind w:firstLineChars="200" w:firstLine="200"/>
      <w:jc w:val="left"/>
    </w:pPr>
    <w:rPr>
      <w:rFonts w:ascii="等线" w:eastAsia="仿宋_GB2312" w:hAnsi="等线" w:cs="Times New Roman"/>
      <w:kern w:val="0"/>
      <w:szCs w:val="24"/>
    </w:rPr>
  </w:style>
  <w:style w:type="paragraph" w:customStyle="1" w:styleId="af2">
    <w:name w:val="样式 仿宋 小四 居中"/>
    <w:basedOn w:val="a"/>
    <w:rsid w:val="0022556A"/>
    <w:pPr>
      <w:jc w:val="center"/>
    </w:pPr>
    <w:rPr>
      <w:rFonts w:ascii="仿宋" w:eastAsia="仿宋" w:hAnsi="仿宋" w:cs="宋体"/>
      <w:sz w:val="24"/>
      <w:szCs w:val="20"/>
    </w:rPr>
  </w:style>
  <w:style w:type="character" w:styleId="af3">
    <w:name w:val="page number"/>
    <w:uiPriority w:val="99"/>
    <w:semiHidden/>
    <w:unhideWhenUsed/>
    <w:rsid w:val="0022556A"/>
    <w:rPr>
      <w:rFonts w:ascii="Times New Roman" w:hAnsi="Times New Roman" w:cs="Times New Roman" w:hint="default"/>
    </w:rPr>
  </w:style>
  <w:style w:type="character" w:styleId="af4">
    <w:name w:val="Subtle Emphasis"/>
    <w:uiPriority w:val="99"/>
    <w:qFormat/>
    <w:rsid w:val="0022556A"/>
    <w:rPr>
      <w:rFonts w:ascii="Times New Roman" w:hAnsi="Times New Roman" w:cs="Times New Roman" w:hint="default"/>
      <w:i/>
      <w:iCs w:val="0"/>
      <w:color w:val="5A5A5A"/>
    </w:rPr>
  </w:style>
  <w:style w:type="character" w:styleId="af5">
    <w:name w:val="Intense Emphasis"/>
    <w:uiPriority w:val="99"/>
    <w:qFormat/>
    <w:rsid w:val="0022556A"/>
    <w:rPr>
      <w:rFonts w:ascii="Times New Roman" w:hAnsi="Times New Roman" w:cs="Times New Roman" w:hint="default"/>
      <w:b/>
      <w:bCs w:val="0"/>
      <w:i/>
      <w:iCs w:val="0"/>
      <w:sz w:val="24"/>
      <w:szCs w:val="24"/>
      <w:u w:val="single"/>
    </w:rPr>
  </w:style>
  <w:style w:type="character" w:styleId="af6">
    <w:name w:val="Subtle Reference"/>
    <w:uiPriority w:val="99"/>
    <w:qFormat/>
    <w:rsid w:val="0022556A"/>
    <w:rPr>
      <w:rFonts w:ascii="Times New Roman" w:hAnsi="Times New Roman" w:cs="Times New Roman" w:hint="default"/>
      <w:sz w:val="24"/>
      <w:szCs w:val="24"/>
      <w:u w:val="single"/>
    </w:rPr>
  </w:style>
  <w:style w:type="character" w:styleId="af7">
    <w:name w:val="Intense Reference"/>
    <w:uiPriority w:val="99"/>
    <w:qFormat/>
    <w:rsid w:val="0022556A"/>
    <w:rPr>
      <w:rFonts w:ascii="Times New Roman" w:hAnsi="Times New Roman" w:cs="Times New Roman" w:hint="default"/>
      <w:b/>
      <w:bCs w:val="0"/>
      <w:sz w:val="24"/>
      <w:u w:val="single"/>
    </w:rPr>
  </w:style>
  <w:style w:type="character" w:styleId="af8">
    <w:name w:val="Book Title"/>
    <w:uiPriority w:val="99"/>
    <w:qFormat/>
    <w:rsid w:val="0022556A"/>
    <w:rPr>
      <w:rFonts w:ascii="DengXian Light" w:eastAsia="DengXian Light" w:hAnsi="DengXian Light" w:cs="Times New Roman" w:hint="eastAsia"/>
      <w:b/>
      <w:bCs w:val="0"/>
      <w:i/>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725B6"/>
    <w:pPr>
      <w:widowControl w:val="0"/>
      <w:jc w:val="both"/>
    </w:pPr>
    <w:rPr>
      <w:sz w:val="32"/>
    </w:rPr>
  </w:style>
  <w:style w:type="paragraph" w:styleId="1">
    <w:name w:val="heading 1"/>
    <w:basedOn w:val="a"/>
    <w:next w:val="a"/>
    <w:link w:val="1Char"/>
    <w:uiPriority w:val="99"/>
    <w:qFormat/>
    <w:rsid w:val="0022556A"/>
    <w:pPr>
      <w:keepNext/>
      <w:widowControl/>
      <w:spacing w:line="595" w:lineRule="exact"/>
      <w:jc w:val="center"/>
      <w:outlineLvl w:val="0"/>
    </w:pPr>
    <w:rPr>
      <w:rFonts w:ascii="DengXian Light" w:eastAsia="华文中宋" w:hAnsi="DengXian Light" w:cs="宋体"/>
      <w:b/>
      <w:bCs/>
      <w:kern w:val="32"/>
      <w:sz w:val="44"/>
      <w:szCs w:val="32"/>
    </w:rPr>
  </w:style>
  <w:style w:type="paragraph" w:styleId="2">
    <w:name w:val="heading 2"/>
    <w:basedOn w:val="a"/>
    <w:next w:val="a"/>
    <w:link w:val="2Char"/>
    <w:uiPriority w:val="99"/>
    <w:semiHidden/>
    <w:unhideWhenUsed/>
    <w:qFormat/>
    <w:rsid w:val="0022556A"/>
    <w:pPr>
      <w:keepNext/>
      <w:widowControl/>
      <w:spacing w:line="595" w:lineRule="exact"/>
      <w:ind w:firstLineChars="200" w:firstLine="200"/>
      <w:jc w:val="left"/>
      <w:outlineLvl w:val="1"/>
    </w:pPr>
    <w:rPr>
      <w:rFonts w:ascii="DengXian Light" w:eastAsia="黑体" w:hAnsi="DengXian Light" w:cs="宋体"/>
      <w:bCs/>
      <w:iCs/>
      <w:kern w:val="0"/>
      <w:szCs w:val="28"/>
    </w:rPr>
  </w:style>
  <w:style w:type="paragraph" w:styleId="3">
    <w:name w:val="heading 3"/>
    <w:basedOn w:val="a"/>
    <w:next w:val="a"/>
    <w:link w:val="3Char"/>
    <w:uiPriority w:val="99"/>
    <w:semiHidden/>
    <w:unhideWhenUsed/>
    <w:qFormat/>
    <w:rsid w:val="0022556A"/>
    <w:pPr>
      <w:keepNext/>
      <w:widowControl/>
      <w:spacing w:line="595" w:lineRule="exact"/>
      <w:ind w:firstLineChars="200" w:firstLine="200"/>
      <w:jc w:val="left"/>
      <w:outlineLvl w:val="2"/>
    </w:pPr>
    <w:rPr>
      <w:rFonts w:ascii="DengXian Light" w:eastAsia="楷体_GB2312" w:hAnsi="DengXian Light" w:cs="宋体"/>
      <w:b/>
      <w:bCs/>
      <w:kern w:val="0"/>
      <w:szCs w:val="26"/>
    </w:rPr>
  </w:style>
  <w:style w:type="paragraph" w:styleId="4">
    <w:name w:val="heading 4"/>
    <w:basedOn w:val="a"/>
    <w:next w:val="a"/>
    <w:link w:val="4Char"/>
    <w:uiPriority w:val="99"/>
    <w:semiHidden/>
    <w:unhideWhenUsed/>
    <w:qFormat/>
    <w:rsid w:val="0022556A"/>
    <w:pPr>
      <w:keepNext/>
      <w:widowControl/>
      <w:spacing w:before="240" w:after="60" w:line="595" w:lineRule="exact"/>
      <w:ind w:firstLineChars="200" w:firstLine="200"/>
      <w:jc w:val="left"/>
      <w:outlineLvl w:val="3"/>
    </w:pPr>
    <w:rPr>
      <w:rFonts w:ascii="等线" w:eastAsia="等线" w:hAnsi="等线" w:cs="宋体"/>
      <w:b/>
      <w:bCs/>
      <w:kern w:val="0"/>
      <w:sz w:val="28"/>
      <w:szCs w:val="28"/>
    </w:rPr>
  </w:style>
  <w:style w:type="paragraph" w:styleId="5">
    <w:name w:val="heading 5"/>
    <w:basedOn w:val="a"/>
    <w:next w:val="a"/>
    <w:link w:val="5Char"/>
    <w:uiPriority w:val="99"/>
    <w:semiHidden/>
    <w:unhideWhenUsed/>
    <w:qFormat/>
    <w:rsid w:val="0022556A"/>
    <w:pPr>
      <w:widowControl/>
      <w:spacing w:before="240" w:after="60" w:line="595" w:lineRule="exact"/>
      <w:ind w:firstLineChars="200" w:firstLine="200"/>
      <w:jc w:val="left"/>
      <w:outlineLvl w:val="4"/>
    </w:pPr>
    <w:rPr>
      <w:rFonts w:ascii="等线" w:eastAsia="等线" w:hAnsi="等线" w:cs="宋体"/>
      <w:b/>
      <w:bCs/>
      <w:i/>
      <w:iCs/>
      <w:kern w:val="0"/>
      <w:sz w:val="26"/>
      <w:szCs w:val="26"/>
    </w:rPr>
  </w:style>
  <w:style w:type="paragraph" w:styleId="6">
    <w:name w:val="heading 6"/>
    <w:basedOn w:val="a"/>
    <w:next w:val="a"/>
    <w:link w:val="6Char"/>
    <w:uiPriority w:val="99"/>
    <w:semiHidden/>
    <w:unhideWhenUsed/>
    <w:qFormat/>
    <w:rsid w:val="0022556A"/>
    <w:pPr>
      <w:widowControl/>
      <w:spacing w:before="240" w:after="60" w:line="595" w:lineRule="exact"/>
      <w:ind w:firstLineChars="200" w:firstLine="200"/>
      <w:jc w:val="left"/>
      <w:outlineLvl w:val="5"/>
    </w:pPr>
    <w:rPr>
      <w:rFonts w:ascii="等线" w:eastAsia="等线" w:hAnsi="等线" w:cs="宋体"/>
      <w:b/>
      <w:bCs/>
      <w:kern w:val="0"/>
      <w:sz w:val="22"/>
    </w:rPr>
  </w:style>
  <w:style w:type="paragraph" w:styleId="7">
    <w:name w:val="heading 7"/>
    <w:basedOn w:val="a"/>
    <w:next w:val="a"/>
    <w:link w:val="7Char"/>
    <w:uiPriority w:val="99"/>
    <w:semiHidden/>
    <w:unhideWhenUsed/>
    <w:qFormat/>
    <w:rsid w:val="0022556A"/>
    <w:pPr>
      <w:widowControl/>
      <w:spacing w:before="240" w:after="60" w:line="595" w:lineRule="exact"/>
      <w:ind w:firstLineChars="200" w:firstLine="200"/>
      <w:jc w:val="left"/>
      <w:outlineLvl w:val="6"/>
    </w:pPr>
    <w:rPr>
      <w:rFonts w:ascii="等线" w:eastAsia="等线" w:hAnsi="等线" w:cs="Times New Roman"/>
      <w:kern w:val="0"/>
      <w:sz w:val="24"/>
      <w:szCs w:val="24"/>
    </w:rPr>
  </w:style>
  <w:style w:type="paragraph" w:styleId="8">
    <w:name w:val="heading 8"/>
    <w:basedOn w:val="a"/>
    <w:next w:val="a"/>
    <w:link w:val="8Char"/>
    <w:uiPriority w:val="99"/>
    <w:semiHidden/>
    <w:unhideWhenUsed/>
    <w:qFormat/>
    <w:rsid w:val="0022556A"/>
    <w:pPr>
      <w:widowControl/>
      <w:spacing w:before="240" w:after="60" w:line="595" w:lineRule="exact"/>
      <w:ind w:firstLineChars="200" w:firstLine="200"/>
      <w:jc w:val="left"/>
      <w:outlineLvl w:val="7"/>
    </w:pPr>
    <w:rPr>
      <w:rFonts w:ascii="等线" w:eastAsia="等线" w:hAnsi="等线" w:cs="Times New Roman"/>
      <w:i/>
      <w:iCs/>
      <w:kern w:val="0"/>
      <w:sz w:val="24"/>
      <w:szCs w:val="24"/>
    </w:rPr>
  </w:style>
  <w:style w:type="paragraph" w:styleId="9">
    <w:name w:val="heading 9"/>
    <w:basedOn w:val="a"/>
    <w:next w:val="a"/>
    <w:link w:val="9Char"/>
    <w:uiPriority w:val="99"/>
    <w:semiHidden/>
    <w:unhideWhenUsed/>
    <w:qFormat/>
    <w:rsid w:val="0022556A"/>
    <w:pPr>
      <w:widowControl/>
      <w:spacing w:before="240" w:after="60" w:line="595" w:lineRule="exact"/>
      <w:ind w:firstLineChars="200" w:firstLine="200"/>
      <w:jc w:val="left"/>
      <w:outlineLvl w:val="8"/>
    </w:pPr>
    <w:rPr>
      <w:rFonts w:ascii="DengXian Light" w:eastAsia="DengXian Light" w:hAnsi="DengXian Ligh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51D60"/>
    <w:rPr>
      <w:color w:val="0000FF"/>
      <w:u w:val="single"/>
    </w:rPr>
  </w:style>
  <w:style w:type="character" w:styleId="a7">
    <w:name w:val="Emphasis"/>
    <w:basedOn w:val="a0"/>
    <w:uiPriority w:val="99"/>
    <w:qFormat/>
    <w:rsid w:val="004B40C2"/>
    <w:rPr>
      <w:rFonts w:ascii="Times New Roman" w:hAnsi="Times New Roman" w:cs="Times New Roman" w:hint="default"/>
      <w:i w:val="0"/>
      <w:iCs w:val="0"/>
    </w:rPr>
  </w:style>
  <w:style w:type="character" w:customStyle="1" w:styleId="titlestyle">
    <w:name w:val="titlestyle"/>
    <w:qFormat/>
    <w:rsid w:val="007C1F0D"/>
    <w:rPr>
      <w:rFonts w:ascii="Times New Roman" w:hAnsi="Times New Roman" w:cs="Times New Roman" w:hint="default"/>
    </w:rPr>
  </w:style>
  <w:style w:type="paragraph" w:styleId="a8">
    <w:name w:val="List Paragraph"/>
    <w:basedOn w:val="a"/>
    <w:uiPriority w:val="99"/>
    <w:qFormat/>
    <w:rsid w:val="001D0D13"/>
    <w:pPr>
      <w:ind w:firstLineChars="200" w:firstLine="420"/>
    </w:pPr>
    <w:rPr>
      <w:rFonts w:ascii="Calibri" w:eastAsia="宋体" w:hAnsi="Calibri" w:cs="Times New Roman"/>
      <w:sz w:val="21"/>
    </w:rPr>
  </w:style>
  <w:style w:type="character" w:customStyle="1" w:styleId="1Char">
    <w:name w:val="标题 1 Char"/>
    <w:basedOn w:val="a0"/>
    <w:link w:val="1"/>
    <w:uiPriority w:val="99"/>
    <w:rsid w:val="0022556A"/>
    <w:rPr>
      <w:rFonts w:ascii="DengXian Light" w:eastAsia="华文中宋" w:hAnsi="DengXian Light" w:cs="宋体"/>
      <w:b/>
      <w:bCs/>
      <w:kern w:val="32"/>
      <w:sz w:val="44"/>
      <w:szCs w:val="32"/>
    </w:rPr>
  </w:style>
  <w:style w:type="character" w:customStyle="1" w:styleId="2Char">
    <w:name w:val="标题 2 Char"/>
    <w:basedOn w:val="a0"/>
    <w:link w:val="2"/>
    <w:uiPriority w:val="99"/>
    <w:semiHidden/>
    <w:rsid w:val="0022556A"/>
    <w:rPr>
      <w:rFonts w:ascii="DengXian Light" w:eastAsia="黑体" w:hAnsi="DengXian Light" w:cs="宋体"/>
      <w:bCs/>
      <w:iCs/>
      <w:kern w:val="0"/>
      <w:sz w:val="32"/>
      <w:szCs w:val="28"/>
    </w:rPr>
  </w:style>
  <w:style w:type="character" w:customStyle="1" w:styleId="3Char">
    <w:name w:val="标题 3 Char"/>
    <w:basedOn w:val="a0"/>
    <w:link w:val="3"/>
    <w:uiPriority w:val="99"/>
    <w:semiHidden/>
    <w:rsid w:val="0022556A"/>
    <w:rPr>
      <w:rFonts w:ascii="DengXian Light" w:eastAsia="楷体_GB2312" w:hAnsi="DengXian Light" w:cs="宋体"/>
      <w:b/>
      <w:bCs/>
      <w:kern w:val="0"/>
      <w:sz w:val="32"/>
      <w:szCs w:val="26"/>
    </w:rPr>
  </w:style>
  <w:style w:type="character" w:customStyle="1" w:styleId="4Char">
    <w:name w:val="标题 4 Char"/>
    <w:basedOn w:val="a0"/>
    <w:link w:val="4"/>
    <w:uiPriority w:val="99"/>
    <w:semiHidden/>
    <w:rsid w:val="0022556A"/>
    <w:rPr>
      <w:rFonts w:ascii="等线" w:eastAsia="等线" w:hAnsi="等线" w:cs="宋体"/>
      <w:b/>
      <w:bCs/>
      <w:kern w:val="0"/>
      <w:sz w:val="28"/>
      <w:szCs w:val="28"/>
    </w:rPr>
  </w:style>
  <w:style w:type="character" w:customStyle="1" w:styleId="5Char">
    <w:name w:val="标题 5 Char"/>
    <w:basedOn w:val="a0"/>
    <w:link w:val="5"/>
    <w:uiPriority w:val="99"/>
    <w:semiHidden/>
    <w:rsid w:val="0022556A"/>
    <w:rPr>
      <w:rFonts w:ascii="等线" w:eastAsia="等线" w:hAnsi="等线" w:cs="宋体"/>
      <w:b/>
      <w:bCs/>
      <w:i/>
      <w:iCs/>
      <w:kern w:val="0"/>
      <w:sz w:val="26"/>
      <w:szCs w:val="26"/>
    </w:rPr>
  </w:style>
  <w:style w:type="character" w:customStyle="1" w:styleId="6Char">
    <w:name w:val="标题 6 Char"/>
    <w:basedOn w:val="a0"/>
    <w:link w:val="6"/>
    <w:uiPriority w:val="99"/>
    <w:semiHidden/>
    <w:rsid w:val="0022556A"/>
    <w:rPr>
      <w:rFonts w:ascii="等线" w:eastAsia="等线" w:hAnsi="等线" w:cs="宋体"/>
      <w:b/>
      <w:bCs/>
      <w:kern w:val="0"/>
      <w:sz w:val="22"/>
    </w:rPr>
  </w:style>
  <w:style w:type="character" w:customStyle="1" w:styleId="7Char">
    <w:name w:val="标题 7 Char"/>
    <w:basedOn w:val="a0"/>
    <w:link w:val="7"/>
    <w:uiPriority w:val="99"/>
    <w:semiHidden/>
    <w:rsid w:val="0022556A"/>
    <w:rPr>
      <w:rFonts w:ascii="等线" w:eastAsia="等线" w:hAnsi="等线" w:cs="Times New Roman"/>
      <w:kern w:val="0"/>
      <w:sz w:val="24"/>
      <w:szCs w:val="24"/>
    </w:rPr>
  </w:style>
  <w:style w:type="character" w:customStyle="1" w:styleId="8Char">
    <w:name w:val="标题 8 Char"/>
    <w:basedOn w:val="a0"/>
    <w:link w:val="8"/>
    <w:uiPriority w:val="99"/>
    <w:semiHidden/>
    <w:rsid w:val="0022556A"/>
    <w:rPr>
      <w:rFonts w:ascii="等线" w:eastAsia="等线" w:hAnsi="等线" w:cs="Times New Roman"/>
      <w:i/>
      <w:iCs/>
      <w:kern w:val="0"/>
      <w:sz w:val="24"/>
      <w:szCs w:val="24"/>
    </w:rPr>
  </w:style>
  <w:style w:type="character" w:customStyle="1" w:styleId="9Char">
    <w:name w:val="标题 9 Char"/>
    <w:basedOn w:val="a0"/>
    <w:link w:val="9"/>
    <w:uiPriority w:val="99"/>
    <w:semiHidden/>
    <w:rsid w:val="0022556A"/>
    <w:rPr>
      <w:rFonts w:ascii="DengXian Light" w:eastAsia="DengXian Light" w:hAnsi="DengXian Light" w:cs="Times New Roman"/>
      <w:kern w:val="0"/>
      <w:sz w:val="22"/>
    </w:rPr>
  </w:style>
  <w:style w:type="character" w:styleId="a9">
    <w:name w:val="FollowedHyperlink"/>
    <w:basedOn w:val="a0"/>
    <w:uiPriority w:val="99"/>
    <w:semiHidden/>
    <w:unhideWhenUsed/>
    <w:rsid w:val="0022556A"/>
    <w:rPr>
      <w:color w:val="800080" w:themeColor="followedHyperlink"/>
      <w:u w:val="single"/>
    </w:rPr>
  </w:style>
  <w:style w:type="character" w:styleId="aa">
    <w:name w:val="Strong"/>
    <w:uiPriority w:val="99"/>
    <w:qFormat/>
    <w:rsid w:val="0022556A"/>
    <w:rPr>
      <w:rFonts w:ascii="Times New Roman" w:hAnsi="Times New Roman" w:cs="Times New Roman" w:hint="default"/>
      <w:b/>
      <w:bCs/>
    </w:rPr>
  </w:style>
  <w:style w:type="paragraph" w:styleId="10">
    <w:name w:val="toc 1"/>
    <w:basedOn w:val="a"/>
    <w:next w:val="a"/>
    <w:autoRedefine/>
    <w:uiPriority w:val="99"/>
    <w:semiHidden/>
    <w:unhideWhenUsed/>
    <w:rsid w:val="0022556A"/>
    <w:pPr>
      <w:widowControl/>
      <w:spacing w:after="100" w:line="276" w:lineRule="auto"/>
      <w:jc w:val="left"/>
    </w:pPr>
    <w:rPr>
      <w:rFonts w:ascii="等线" w:eastAsia="等线" w:hAnsi="等线" w:cs="Times New Roman"/>
      <w:kern w:val="0"/>
      <w:sz w:val="22"/>
    </w:rPr>
  </w:style>
  <w:style w:type="paragraph" w:styleId="20">
    <w:name w:val="toc 2"/>
    <w:basedOn w:val="a"/>
    <w:next w:val="a"/>
    <w:autoRedefine/>
    <w:uiPriority w:val="99"/>
    <w:semiHidden/>
    <w:unhideWhenUsed/>
    <w:rsid w:val="0022556A"/>
    <w:pPr>
      <w:widowControl/>
      <w:spacing w:after="100" w:line="276" w:lineRule="auto"/>
      <w:ind w:left="220"/>
      <w:jc w:val="left"/>
    </w:pPr>
    <w:rPr>
      <w:rFonts w:ascii="等线" w:eastAsia="等线" w:hAnsi="等线" w:cs="Times New Roman"/>
      <w:kern w:val="0"/>
      <w:sz w:val="22"/>
    </w:rPr>
  </w:style>
  <w:style w:type="paragraph" w:styleId="30">
    <w:name w:val="toc 3"/>
    <w:basedOn w:val="a"/>
    <w:next w:val="a"/>
    <w:autoRedefine/>
    <w:uiPriority w:val="99"/>
    <w:semiHidden/>
    <w:unhideWhenUsed/>
    <w:rsid w:val="0022556A"/>
    <w:pPr>
      <w:widowControl/>
      <w:tabs>
        <w:tab w:val="right" w:leader="dot" w:pos="8834"/>
      </w:tabs>
      <w:spacing w:after="100" w:line="276" w:lineRule="auto"/>
      <w:ind w:left="440"/>
      <w:jc w:val="left"/>
    </w:pPr>
    <w:rPr>
      <w:rFonts w:ascii="等线" w:eastAsia="等线" w:hAnsi="等线" w:cs="Times New Roman"/>
      <w:noProof/>
      <w:kern w:val="0"/>
      <w:sz w:val="22"/>
    </w:rPr>
  </w:style>
  <w:style w:type="paragraph" w:styleId="ab">
    <w:name w:val="Title"/>
    <w:basedOn w:val="a"/>
    <w:next w:val="a"/>
    <w:link w:val="Char1"/>
    <w:uiPriority w:val="99"/>
    <w:qFormat/>
    <w:rsid w:val="0022556A"/>
    <w:pPr>
      <w:widowControl/>
      <w:spacing w:before="240" w:after="60" w:line="595" w:lineRule="exact"/>
      <w:ind w:firstLineChars="200" w:firstLine="200"/>
      <w:jc w:val="center"/>
      <w:outlineLvl w:val="0"/>
    </w:pPr>
    <w:rPr>
      <w:rFonts w:ascii="DengXian Light" w:eastAsia="DengXian Light" w:hAnsi="DengXian Light" w:cs="Times New Roman"/>
      <w:b/>
      <w:bCs/>
      <w:kern w:val="28"/>
      <w:szCs w:val="32"/>
    </w:rPr>
  </w:style>
  <w:style w:type="character" w:customStyle="1" w:styleId="Char1">
    <w:name w:val="标题 Char"/>
    <w:basedOn w:val="a0"/>
    <w:link w:val="ab"/>
    <w:uiPriority w:val="99"/>
    <w:rsid w:val="0022556A"/>
    <w:rPr>
      <w:rFonts w:ascii="DengXian Light" w:eastAsia="DengXian Light" w:hAnsi="DengXian Light" w:cs="Times New Roman"/>
      <w:b/>
      <w:bCs/>
      <w:kern w:val="28"/>
      <w:sz w:val="32"/>
      <w:szCs w:val="32"/>
    </w:rPr>
  </w:style>
  <w:style w:type="paragraph" w:styleId="ac">
    <w:name w:val="Subtitle"/>
    <w:basedOn w:val="a"/>
    <w:next w:val="a"/>
    <w:link w:val="Char2"/>
    <w:uiPriority w:val="99"/>
    <w:qFormat/>
    <w:rsid w:val="0022556A"/>
    <w:pPr>
      <w:widowControl/>
      <w:spacing w:after="60" w:line="595" w:lineRule="exact"/>
      <w:ind w:firstLineChars="200" w:firstLine="200"/>
      <w:jc w:val="center"/>
      <w:outlineLvl w:val="1"/>
    </w:pPr>
    <w:rPr>
      <w:rFonts w:ascii="DengXian Light" w:eastAsia="DengXian Light" w:hAnsi="DengXian Light" w:cs="Times New Roman"/>
      <w:kern w:val="0"/>
      <w:sz w:val="24"/>
      <w:szCs w:val="24"/>
    </w:rPr>
  </w:style>
  <w:style w:type="character" w:customStyle="1" w:styleId="Char2">
    <w:name w:val="副标题 Char"/>
    <w:basedOn w:val="a0"/>
    <w:link w:val="ac"/>
    <w:uiPriority w:val="99"/>
    <w:rsid w:val="0022556A"/>
    <w:rPr>
      <w:rFonts w:ascii="DengXian Light" w:eastAsia="DengXian Light" w:hAnsi="DengXian Light" w:cs="Times New Roman"/>
      <w:kern w:val="0"/>
      <w:sz w:val="24"/>
      <w:szCs w:val="24"/>
    </w:rPr>
  </w:style>
  <w:style w:type="paragraph" w:styleId="ad">
    <w:name w:val="Balloon Text"/>
    <w:basedOn w:val="a"/>
    <w:link w:val="Char3"/>
    <w:uiPriority w:val="99"/>
    <w:semiHidden/>
    <w:unhideWhenUsed/>
    <w:rsid w:val="0022556A"/>
    <w:pPr>
      <w:widowControl/>
      <w:ind w:firstLineChars="200" w:firstLine="200"/>
      <w:jc w:val="left"/>
    </w:pPr>
    <w:rPr>
      <w:rFonts w:ascii="等线" w:eastAsia="仿宋_GB2312" w:hAnsi="等线" w:cs="Times New Roman"/>
      <w:kern w:val="0"/>
      <w:sz w:val="18"/>
      <w:szCs w:val="18"/>
    </w:rPr>
  </w:style>
  <w:style w:type="character" w:customStyle="1" w:styleId="Char3">
    <w:name w:val="批注框文本 Char"/>
    <w:basedOn w:val="a0"/>
    <w:link w:val="ad"/>
    <w:uiPriority w:val="99"/>
    <w:semiHidden/>
    <w:rsid w:val="0022556A"/>
    <w:rPr>
      <w:rFonts w:ascii="等线" w:eastAsia="仿宋_GB2312" w:hAnsi="等线" w:cs="Times New Roman"/>
      <w:kern w:val="0"/>
      <w:sz w:val="18"/>
      <w:szCs w:val="18"/>
    </w:rPr>
  </w:style>
  <w:style w:type="character" w:customStyle="1" w:styleId="Char4">
    <w:name w:val="无间隔 Char"/>
    <w:link w:val="ae"/>
    <w:uiPriority w:val="99"/>
    <w:locked/>
    <w:rsid w:val="0022556A"/>
    <w:rPr>
      <w:rFonts w:ascii="仿宋_GB2312" w:eastAsia="仿宋_GB2312"/>
      <w:sz w:val="32"/>
      <w:szCs w:val="32"/>
    </w:rPr>
  </w:style>
  <w:style w:type="paragraph" w:styleId="ae">
    <w:name w:val="No Spacing"/>
    <w:basedOn w:val="a"/>
    <w:link w:val="Char4"/>
    <w:uiPriority w:val="99"/>
    <w:qFormat/>
    <w:rsid w:val="0022556A"/>
    <w:pPr>
      <w:widowControl/>
      <w:spacing w:line="595" w:lineRule="exact"/>
      <w:ind w:firstLineChars="200" w:firstLine="200"/>
      <w:jc w:val="left"/>
    </w:pPr>
    <w:rPr>
      <w:rFonts w:ascii="仿宋_GB2312" w:eastAsia="仿宋_GB2312"/>
      <w:szCs w:val="32"/>
    </w:rPr>
  </w:style>
  <w:style w:type="paragraph" w:styleId="af">
    <w:name w:val="Revision"/>
    <w:uiPriority w:val="99"/>
    <w:semiHidden/>
    <w:rsid w:val="0022556A"/>
    <w:rPr>
      <w:rFonts w:ascii="等线" w:eastAsia="仿宋_GB2312" w:hAnsi="等线" w:cs="Times New Roman"/>
      <w:kern w:val="0"/>
      <w:sz w:val="32"/>
      <w:szCs w:val="24"/>
    </w:rPr>
  </w:style>
  <w:style w:type="paragraph" w:styleId="af0">
    <w:name w:val="Quote"/>
    <w:basedOn w:val="a"/>
    <w:next w:val="a"/>
    <w:link w:val="Char5"/>
    <w:uiPriority w:val="99"/>
    <w:qFormat/>
    <w:rsid w:val="0022556A"/>
    <w:pPr>
      <w:widowControl/>
      <w:spacing w:line="595" w:lineRule="exact"/>
      <w:ind w:firstLineChars="200" w:firstLine="200"/>
      <w:jc w:val="left"/>
    </w:pPr>
    <w:rPr>
      <w:rFonts w:ascii="等线" w:eastAsia="等线" w:hAnsi="等线" w:cs="Times New Roman"/>
      <w:i/>
      <w:kern w:val="0"/>
      <w:sz w:val="24"/>
      <w:szCs w:val="24"/>
    </w:rPr>
  </w:style>
  <w:style w:type="character" w:customStyle="1" w:styleId="Char5">
    <w:name w:val="引用 Char"/>
    <w:basedOn w:val="a0"/>
    <w:link w:val="af0"/>
    <w:uiPriority w:val="99"/>
    <w:rsid w:val="0022556A"/>
    <w:rPr>
      <w:rFonts w:ascii="等线" w:eastAsia="等线" w:hAnsi="等线" w:cs="Times New Roman"/>
      <w:i/>
      <w:kern w:val="0"/>
      <w:sz w:val="24"/>
      <w:szCs w:val="24"/>
    </w:rPr>
  </w:style>
  <w:style w:type="paragraph" w:styleId="af1">
    <w:name w:val="Intense Quote"/>
    <w:basedOn w:val="a"/>
    <w:next w:val="a"/>
    <w:link w:val="Char6"/>
    <w:uiPriority w:val="99"/>
    <w:qFormat/>
    <w:rsid w:val="0022556A"/>
    <w:pPr>
      <w:widowControl/>
      <w:spacing w:line="595" w:lineRule="exact"/>
      <w:ind w:left="720" w:right="720" w:firstLineChars="200" w:firstLine="200"/>
      <w:jc w:val="left"/>
    </w:pPr>
    <w:rPr>
      <w:rFonts w:ascii="等线" w:eastAsia="等线" w:hAnsi="等线" w:cs="Times New Roman"/>
      <w:b/>
      <w:i/>
      <w:kern w:val="0"/>
      <w:sz w:val="24"/>
    </w:rPr>
  </w:style>
  <w:style w:type="character" w:customStyle="1" w:styleId="Char6">
    <w:name w:val="明显引用 Char"/>
    <w:basedOn w:val="a0"/>
    <w:link w:val="af1"/>
    <w:uiPriority w:val="99"/>
    <w:rsid w:val="0022556A"/>
    <w:rPr>
      <w:rFonts w:ascii="等线" w:eastAsia="等线" w:hAnsi="等线" w:cs="Times New Roman"/>
      <w:b/>
      <w:i/>
      <w:kern w:val="0"/>
      <w:sz w:val="24"/>
    </w:rPr>
  </w:style>
  <w:style w:type="paragraph" w:styleId="TOC">
    <w:name w:val="TOC Heading"/>
    <w:basedOn w:val="1"/>
    <w:next w:val="a"/>
    <w:uiPriority w:val="99"/>
    <w:semiHidden/>
    <w:unhideWhenUsed/>
    <w:qFormat/>
    <w:rsid w:val="0022556A"/>
    <w:pPr>
      <w:outlineLvl w:val="9"/>
    </w:pPr>
    <w:rPr>
      <w:rFonts w:cs="Times New Roman"/>
    </w:rPr>
  </w:style>
  <w:style w:type="paragraph" w:customStyle="1" w:styleId="CharCharCharCharCharChar">
    <w:name w:val="Char Char Char Char Char Char"/>
    <w:basedOn w:val="a"/>
    <w:uiPriority w:val="99"/>
    <w:rsid w:val="0022556A"/>
    <w:pPr>
      <w:widowControl/>
      <w:spacing w:line="595" w:lineRule="exact"/>
      <w:ind w:firstLineChars="200" w:firstLine="200"/>
      <w:jc w:val="left"/>
    </w:pPr>
    <w:rPr>
      <w:rFonts w:ascii="等线" w:eastAsia="仿宋_GB2312" w:hAnsi="等线" w:cs="Times New Roman"/>
      <w:kern w:val="0"/>
      <w:szCs w:val="24"/>
    </w:rPr>
  </w:style>
  <w:style w:type="paragraph" w:customStyle="1" w:styleId="af2">
    <w:name w:val="样式 仿宋 小四 居中"/>
    <w:basedOn w:val="a"/>
    <w:rsid w:val="0022556A"/>
    <w:pPr>
      <w:jc w:val="center"/>
    </w:pPr>
    <w:rPr>
      <w:rFonts w:ascii="仿宋" w:eastAsia="仿宋" w:hAnsi="仿宋" w:cs="宋体"/>
      <w:sz w:val="24"/>
      <w:szCs w:val="20"/>
    </w:rPr>
  </w:style>
  <w:style w:type="character" w:styleId="af3">
    <w:name w:val="page number"/>
    <w:uiPriority w:val="99"/>
    <w:semiHidden/>
    <w:unhideWhenUsed/>
    <w:rsid w:val="0022556A"/>
    <w:rPr>
      <w:rFonts w:ascii="Times New Roman" w:hAnsi="Times New Roman" w:cs="Times New Roman" w:hint="default"/>
    </w:rPr>
  </w:style>
  <w:style w:type="character" w:styleId="af4">
    <w:name w:val="Subtle Emphasis"/>
    <w:uiPriority w:val="99"/>
    <w:qFormat/>
    <w:rsid w:val="0022556A"/>
    <w:rPr>
      <w:rFonts w:ascii="Times New Roman" w:hAnsi="Times New Roman" w:cs="Times New Roman" w:hint="default"/>
      <w:i/>
      <w:iCs w:val="0"/>
      <w:color w:val="5A5A5A"/>
    </w:rPr>
  </w:style>
  <w:style w:type="character" w:styleId="af5">
    <w:name w:val="Intense Emphasis"/>
    <w:uiPriority w:val="99"/>
    <w:qFormat/>
    <w:rsid w:val="0022556A"/>
    <w:rPr>
      <w:rFonts w:ascii="Times New Roman" w:hAnsi="Times New Roman" w:cs="Times New Roman" w:hint="default"/>
      <w:b/>
      <w:bCs w:val="0"/>
      <w:i/>
      <w:iCs w:val="0"/>
      <w:sz w:val="24"/>
      <w:szCs w:val="24"/>
      <w:u w:val="single"/>
    </w:rPr>
  </w:style>
  <w:style w:type="character" w:styleId="af6">
    <w:name w:val="Subtle Reference"/>
    <w:uiPriority w:val="99"/>
    <w:qFormat/>
    <w:rsid w:val="0022556A"/>
    <w:rPr>
      <w:rFonts w:ascii="Times New Roman" w:hAnsi="Times New Roman" w:cs="Times New Roman" w:hint="default"/>
      <w:sz w:val="24"/>
      <w:szCs w:val="24"/>
      <w:u w:val="single"/>
    </w:rPr>
  </w:style>
  <w:style w:type="character" w:styleId="af7">
    <w:name w:val="Intense Reference"/>
    <w:uiPriority w:val="99"/>
    <w:qFormat/>
    <w:rsid w:val="0022556A"/>
    <w:rPr>
      <w:rFonts w:ascii="Times New Roman" w:hAnsi="Times New Roman" w:cs="Times New Roman" w:hint="default"/>
      <w:b/>
      <w:bCs w:val="0"/>
      <w:sz w:val="24"/>
      <w:u w:val="single"/>
    </w:rPr>
  </w:style>
  <w:style w:type="character" w:styleId="af8">
    <w:name w:val="Book Title"/>
    <w:uiPriority w:val="99"/>
    <w:qFormat/>
    <w:rsid w:val="0022556A"/>
    <w:rPr>
      <w:rFonts w:ascii="DengXian Light" w:eastAsia="DengXian Light" w:hAnsi="DengXian Light" w:cs="Times New Roman" w:hint="eastAsia"/>
      <w:b/>
      <w:bCs w:val="0"/>
      <w:i/>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5637">
      <w:bodyDiv w:val="1"/>
      <w:marLeft w:val="0"/>
      <w:marRight w:val="0"/>
      <w:marTop w:val="0"/>
      <w:marBottom w:val="0"/>
      <w:divBdr>
        <w:top w:val="none" w:sz="0" w:space="0" w:color="auto"/>
        <w:left w:val="none" w:sz="0" w:space="0" w:color="auto"/>
        <w:bottom w:val="none" w:sz="0" w:space="0" w:color="auto"/>
        <w:right w:val="none" w:sz="0" w:space="0" w:color="auto"/>
      </w:divBdr>
    </w:div>
    <w:div w:id="41952971">
      <w:bodyDiv w:val="1"/>
      <w:marLeft w:val="0"/>
      <w:marRight w:val="0"/>
      <w:marTop w:val="0"/>
      <w:marBottom w:val="0"/>
      <w:divBdr>
        <w:top w:val="none" w:sz="0" w:space="0" w:color="auto"/>
        <w:left w:val="none" w:sz="0" w:space="0" w:color="auto"/>
        <w:bottom w:val="none" w:sz="0" w:space="0" w:color="auto"/>
        <w:right w:val="none" w:sz="0" w:space="0" w:color="auto"/>
      </w:divBdr>
    </w:div>
    <w:div w:id="265844511">
      <w:bodyDiv w:val="1"/>
      <w:marLeft w:val="0"/>
      <w:marRight w:val="0"/>
      <w:marTop w:val="0"/>
      <w:marBottom w:val="0"/>
      <w:divBdr>
        <w:top w:val="none" w:sz="0" w:space="0" w:color="auto"/>
        <w:left w:val="none" w:sz="0" w:space="0" w:color="auto"/>
        <w:bottom w:val="none" w:sz="0" w:space="0" w:color="auto"/>
        <w:right w:val="none" w:sz="0" w:space="0" w:color="auto"/>
      </w:divBdr>
    </w:div>
    <w:div w:id="512962045">
      <w:bodyDiv w:val="1"/>
      <w:marLeft w:val="0"/>
      <w:marRight w:val="0"/>
      <w:marTop w:val="0"/>
      <w:marBottom w:val="0"/>
      <w:divBdr>
        <w:top w:val="none" w:sz="0" w:space="0" w:color="auto"/>
        <w:left w:val="none" w:sz="0" w:space="0" w:color="auto"/>
        <w:bottom w:val="none" w:sz="0" w:space="0" w:color="auto"/>
        <w:right w:val="none" w:sz="0" w:space="0" w:color="auto"/>
      </w:divBdr>
    </w:div>
    <w:div w:id="648170154">
      <w:bodyDiv w:val="1"/>
      <w:marLeft w:val="0"/>
      <w:marRight w:val="0"/>
      <w:marTop w:val="0"/>
      <w:marBottom w:val="0"/>
      <w:divBdr>
        <w:top w:val="none" w:sz="0" w:space="0" w:color="auto"/>
        <w:left w:val="none" w:sz="0" w:space="0" w:color="auto"/>
        <w:bottom w:val="none" w:sz="0" w:space="0" w:color="auto"/>
        <w:right w:val="none" w:sz="0" w:space="0" w:color="auto"/>
      </w:divBdr>
    </w:div>
    <w:div w:id="692809162">
      <w:bodyDiv w:val="1"/>
      <w:marLeft w:val="0"/>
      <w:marRight w:val="0"/>
      <w:marTop w:val="0"/>
      <w:marBottom w:val="0"/>
      <w:divBdr>
        <w:top w:val="none" w:sz="0" w:space="0" w:color="auto"/>
        <w:left w:val="none" w:sz="0" w:space="0" w:color="auto"/>
        <w:bottom w:val="none" w:sz="0" w:space="0" w:color="auto"/>
        <w:right w:val="none" w:sz="0" w:space="0" w:color="auto"/>
      </w:divBdr>
    </w:div>
    <w:div w:id="700935731">
      <w:bodyDiv w:val="1"/>
      <w:marLeft w:val="0"/>
      <w:marRight w:val="0"/>
      <w:marTop w:val="0"/>
      <w:marBottom w:val="0"/>
      <w:divBdr>
        <w:top w:val="none" w:sz="0" w:space="0" w:color="auto"/>
        <w:left w:val="none" w:sz="0" w:space="0" w:color="auto"/>
        <w:bottom w:val="none" w:sz="0" w:space="0" w:color="auto"/>
        <w:right w:val="none" w:sz="0" w:space="0" w:color="auto"/>
      </w:divBdr>
    </w:div>
    <w:div w:id="1197619108">
      <w:bodyDiv w:val="1"/>
      <w:marLeft w:val="0"/>
      <w:marRight w:val="0"/>
      <w:marTop w:val="0"/>
      <w:marBottom w:val="0"/>
      <w:divBdr>
        <w:top w:val="none" w:sz="0" w:space="0" w:color="auto"/>
        <w:left w:val="none" w:sz="0" w:space="0" w:color="auto"/>
        <w:bottom w:val="none" w:sz="0" w:space="0" w:color="auto"/>
        <w:right w:val="none" w:sz="0" w:space="0" w:color="auto"/>
      </w:divBdr>
    </w:div>
    <w:div w:id="1255552368">
      <w:bodyDiv w:val="1"/>
      <w:marLeft w:val="0"/>
      <w:marRight w:val="0"/>
      <w:marTop w:val="0"/>
      <w:marBottom w:val="0"/>
      <w:divBdr>
        <w:top w:val="none" w:sz="0" w:space="0" w:color="auto"/>
        <w:left w:val="none" w:sz="0" w:space="0" w:color="auto"/>
        <w:bottom w:val="none" w:sz="0" w:space="0" w:color="auto"/>
        <w:right w:val="none" w:sz="0" w:space="0" w:color="auto"/>
      </w:divBdr>
    </w:div>
    <w:div w:id="1481724221">
      <w:bodyDiv w:val="1"/>
      <w:marLeft w:val="0"/>
      <w:marRight w:val="0"/>
      <w:marTop w:val="0"/>
      <w:marBottom w:val="0"/>
      <w:divBdr>
        <w:top w:val="none" w:sz="0" w:space="0" w:color="auto"/>
        <w:left w:val="none" w:sz="0" w:space="0" w:color="auto"/>
        <w:bottom w:val="none" w:sz="0" w:space="0" w:color="auto"/>
        <w:right w:val="none" w:sz="0" w:space="0" w:color="auto"/>
      </w:divBdr>
    </w:div>
    <w:div w:id="1518078905">
      <w:bodyDiv w:val="1"/>
      <w:marLeft w:val="0"/>
      <w:marRight w:val="0"/>
      <w:marTop w:val="0"/>
      <w:marBottom w:val="0"/>
      <w:divBdr>
        <w:top w:val="none" w:sz="0" w:space="0" w:color="auto"/>
        <w:left w:val="none" w:sz="0" w:space="0" w:color="auto"/>
        <w:bottom w:val="none" w:sz="0" w:space="0" w:color="auto"/>
        <w:right w:val="none" w:sz="0" w:space="0" w:color="auto"/>
      </w:divBdr>
    </w:div>
    <w:div w:id="1554996824">
      <w:bodyDiv w:val="1"/>
      <w:marLeft w:val="0"/>
      <w:marRight w:val="0"/>
      <w:marTop w:val="0"/>
      <w:marBottom w:val="0"/>
      <w:divBdr>
        <w:top w:val="none" w:sz="0" w:space="0" w:color="auto"/>
        <w:left w:val="none" w:sz="0" w:space="0" w:color="auto"/>
        <w:bottom w:val="none" w:sz="0" w:space="0" w:color="auto"/>
        <w:right w:val="none" w:sz="0" w:space="0" w:color="auto"/>
      </w:divBdr>
    </w:div>
    <w:div w:id="1590194986">
      <w:bodyDiv w:val="1"/>
      <w:marLeft w:val="0"/>
      <w:marRight w:val="0"/>
      <w:marTop w:val="0"/>
      <w:marBottom w:val="0"/>
      <w:divBdr>
        <w:top w:val="none" w:sz="0" w:space="0" w:color="auto"/>
        <w:left w:val="none" w:sz="0" w:space="0" w:color="auto"/>
        <w:bottom w:val="none" w:sz="0" w:space="0" w:color="auto"/>
        <w:right w:val="none" w:sz="0" w:space="0" w:color="auto"/>
      </w:divBdr>
    </w:div>
    <w:div w:id="1661883818">
      <w:bodyDiv w:val="1"/>
      <w:marLeft w:val="0"/>
      <w:marRight w:val="0"/>
      <w:marTop w:val="0"/>
      <w:marBottom w:val="0"/>
      <w:divBdr>
        <w:top w:val="none" w:sz="0" w:space="0" w:color="auto"/>
        <w:left w:val="none" w:sz="0" w:space="0" w:color="auto"/>
        <w:bottom w:val="none" w:sz="0" w:space="0" w:color="auto"/>
        <w:right w:val="none" w:sz="0" w:space="0" w:color="auto"/>
      </w:divBdr>
    </w:div>
    <w:div w:id="1709911783">
      <w:bodyDiv w:val="1"/>
      <w:marLeft w:val="0"/>
      <w:marRight w:val="0"/>
      <w:marTop w:val="0"/>
      <w:marBottom w:val="0"/>
      <w:divBdr>
        <w:top w:val="none" w:sz="0" w:space="0" w:color="auto"/>
        <w:left w:val="none" w:sz="0" w:space="0" w:color="auto"/>
        <w:bottom w:val="none" w:sz="0" w:space="0" w:color="auto"/>
        <w:right w:val="none" w:sz="0" w:space="0" w:color="auto"/>
      </w:divBdr>
    </w:div>
    <w:div w:id="1777826370">
      <w:bodyDiv w:val="1"/>
      <w:marLeft w:val="0"/>
      <w:marRight w:val="0"/>
      <w:marTop w:val="0"/>
      <w:marBottom w:val="0"/>
      <w:divBdr>
        <w:top w:val="none" w:sz="0" w:space="0" w:color="auto"/>
        <w:left w:val="none" w:sz="0" w:space="0" w:color="auto"/>
        <w:bottom w:val="none" w:sz="0" w:space="0" w:color="auto"/>
        <w:right w:val="none" w:sz="0" w:space="0" w:color="auto"/>
      </w:divBdr>
    </w:div>
    <w:div w:id="1818566743">
      <w:bodyDiv w:val="1"/>
      <w:marLeft w:val="0"/>
      <w:marRight w:val="0"/>
      <w:marTop w:val="0"/>
      <w:marBottom w:val="0"/>
      <w:divBdr>
        <w:top w:val="none" w:sz="0" w:space="0" w:color="auto"/>
        <w:left w:val="none" w:sz="0" w:space="0" w:color="auto"/>
        <w:bottom w:val="none" w:sz="0" w:space="0" w:color="auto"/>
        <w:right w:val="none" w:sz="0" w:space="0" w:color="auto"/>
      </w:divBdr>
    </w:div>
    <w:div w:id="18490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47038-447C-4035-9F3F-FBFD699C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1260</Characters>
  <Application>Microsoft Office Word</Application>
  <DocSecurity>0</DocSecurity>
  <Lines>10</Lines>
  <Paragraphs>2</Paragraphs>
  <ScaleCrop>false</ScaleCrop>
  <Company>微软中国</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管理员</cp:lastModifiedBy>
  <cp:revision>2</cp:revision>
  <cp:lastPrinted>2019-07-22T07:52:00Z</cp:lastPrinted>
  <dcterms:created xsi:type="dcterms:W3CDTF">2019-07-24T01:47:00Z</dcterms:created>
  <dcterms:modified xsi:type="dcterms:W3CDTF">2019-07-24T01:47:00Z</dcterms:modified>
</cp:coreProperties>
</file>