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DA2505" w:rsidRPr="008A0C23" w:rsidRDefault="00DA2505" w:rsidP="002051EC">
      <w:pPr>
        <w:spacing w:line="560" w:lineRule="exact"/>
        <w:rPr>
          <w:rFonts w:eastAsia="黑体"/>
          <w:kern w:val="0"/>
          <w:sz w:val="32"/>
          <w:szCs w:val="32"/>
        </w:rPr>
      </w:pPr>
      <w:bookmarkStart w:id="0" w:name="_Toc15481967"/>
      <w:r w:rsidRPr="008A0C23">
        <w:rPr>
          <w:rFonts w:eastAsia="黑体"/>
          <w:kern w:val="0"/>
          <w:sz w:val="32"/>
          <w:szCs w:val="32"/>
        </w:rPr>
        <w:t>附件</w:t>
      </w:r>
      <w:r w:rsidRPr="008A0C23">
        <w:rPr>
          <w:rFonts w:eastAsia="黑体"/>
          <w:kern w:val="0"/>
          <w:sz w:val="32"/>
          <w:szCs w:val="32"/>
        </w:rPr>
        <w:t>16</w:t>
      </w:r>
    </w:p>
    <w:p w:rsidR="00DA2505" w:rsidRPr="008A0C23" w:rsidRDefault="00DA2505" w:rsidP="002051EC">
      <w:pPr>
        <w:widowControl/>
        <w:spacing w:line="560" w:lineRule="exact"/>
        <w:rPr>
          <w:rFonts w:eastAsia="方正小标宋简体"/>
          <w:kern w:val="0"/>
          <w:sz w:val="44"/>
          <w:szCs w:val="44"/>
        </w:rPr>
      </w:pPr>
    </w:p>
    <w:p w:rsidR="00DA2505" w:rsidRPr="008A0C23" w:rsidRDefault="00DA2505" w:rsidP="002051EC">
      <w:pPr>
        <w:pStyle w:val="af0"/>
        <w:rPr>
          <w:rFonts w:ascii="Times New Roman" w:hAnsi="Times New Roman"/>
        </w:rPr>
      </w:pPr>
      <w:r w:rsidRPr="008A0C23">
        <w:rPr>
          <w:rFonts w:ascii="Times New Roman" w:hAnsi="Times New Roman"/>
        </w:rPr>
        <w:t>2020</w:t>
      </w:r>
      <w:r w:rsidRPr="008A0C23">
        <w:rPr>
          <w:rFonts w:ascii="Times New Roman" w:hAnsi="Times New Roman"/>
        </w:rPr>
        <w:t>年科普项目申报指南</w:t>
      </w:r>
      <w:bookmarkEnd w:id="0"/>
    </w:p>
    <w:p w:rsidR="00DA2505" w:rsidRPr="008A0C23" w:rsidRDefault="00DA2505" w:rsidP="002051EC">
      <w:pPr>
        <w:spacing w:line="560" w:lineRule="exact"/>
        <w:jc w:val="center"/>
        <w:rPr>
          <w:rFonts w:eastAsia="仿宋"/>
          <w:sz w:val="36"/>
          <w:szCs w:val="36"/>
        </w:rPr>
      </w:pPr>
      <w:r w:rsidRPr="008A0C23">
        <w:rPr>
          <w:rFonts w:eastAsia="仿宋_GB2312"/>
          <w:sz w:val="32"/>
          <w:szCs w:val="32"/>
        </w:rPr>
        <w:t>（该指南在线填写</w:t>
      </w:r>
      <w:r w:rsidRPr="008A0C23">
        <w:rPr>
          <w:rFonts w:eastAsia="仿宋_GB2312"/>
          <w:sz w:val="32"/>
          <w:szCs w:val="32"/>
        </w:rPr>
        <w:t>“</w:t>
      </w:r>
      <w:r w:rsidRPr="008A0C23">
        <w:rPr>
          <w:rFonts w:eastAsia="仿宋_GB2312"/>
          <w:sz w:val="32"/>
          <w:szCs w:val="32"/>
        </w:rPr>
        <w:t>四川省省级科普基地能力提升项目申报书</w:t>
      </w:r>
      <w:r w:rsidRPr="008A0C23">
        <w:rPr>
          <w:rFonts w:eastAsia="仿宋_GB2312"/>
          <w:sz w:val="32"/>
          <w:szCs w:val="32"/>
        </w:rPr>
        <w:t>”“</w:t>
      </w:r>
      <w:r w:rsidRPr="008A0C23">
        <w:rPr>
          <w:rFonts w:eastAsia="仿宋_GB2312"/>
          <w:sz w:val="32"/>
          <w:szCs w:val="32"/>
        </w:rPr>
        <w:t>川省科技培训项目申报书</w:t>
      </w:r>
      <w:r w:rsidRPr="008A0C23">
        <w:rPr>
          <w:rFonts w:eastAsia="仿宋_GB2312"/>
          <w:sz w:val="32"/>
          <w:szCs w:val="32"/>
        </w:rPr>
        <w:t>”“</w:t>
      </w:r>
      <w:r w:rsidRPr="008A0C23">
        <w:rPr>
          <w:rFonts w:eastAsia="仿宋_GB2312"/>
          <w:sz w:val="32"/>
          <w:szCs w:val="32"/>
        </w:rPr>
        <w:t>四川省科普作品创作项目申报书</w:t>
      </w:r>
      <w:r w:rsidRPr="008A0C23">
        <w:rPr>
          <w:rFonts w:eastAsia="仿宋_GB2312"/>
          <w:sz w:val="32"/>
          <w:szCs w:val="32"/>
        </w:rPr>
        <w:t>”</w:t>
      </w:r>
      <w:r w:rsidRPr="008A0C23">
        <w:rPr>
          <w:rFonts w:eastAsia="仿宋_GB2312"/>
          <w:sz w:val="32"/>
          <w:szCs w:val="32"/>
        </w:rPr>
        <w:t>）</w:t>
      </w:r>
    </w:p>
    <w:p w:rsidR="00E734FE" w:rsidRPr="008A0C23" w:rsidRDefault="00E734FE" w:rsidP="00652767">
      <w:pPr>
        <w:spacing w:line="560" w:lineRule="exact"/>
        <w:ind w:firstLineChars="200" w:firstLine="640"/>
        <w:rPr>
          <w:rFonts w:eastAsia="仿宋_GB2312"/>
          <w:sz w:val="32"/>
          <w:szCs w:val="32"/>
        </w:rPr>
      </w:pP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根据《四川省科学技术普及条例》和《</w:t>
      </w:r>
      <w:r w:rsidRPr="008A0C23">
        <w:rPr>
          <w:rFonts w:eastAsia="仿宋_GB2312"/>
          <w:sz w:val="32"/>
          <w:szCs w:val="32"/>
        </w:rPr>
        <w:t>“</w:t>
      </w:r>
      <w:r w:rsidRPr="008A0C23">
        <w:rPr>
          <w:rFonts w:eastAsia="仿宋_GB2312"/>
          <w:sz w:val="32"/>
          <w:szCs w:val="32"/>
        </w:rPr>
        <w:t>十三五</w:t>
      </w:r>
      <w:r w:rsidRPr="008A0C23">
        <w:rPr>
          <w:rFonts w:eastAsia="仿宋_GB2312"/>
          <w:sz w:val="32"/>
          <w:szCs w:val="32"/>
        </w:rPr>
        <w:t>”</w:t>
      </w:r>
      <w:r w:rsidRPr="008A0C23">
        <w:rPr>
          <w:rFonts w:eastAsia="仿宋_GB2312"/>
          <w:sz w:val="32"/>
          <w:szCs w:val="32"/>
        </w:rPr>
        <w:t>四川省科普和创新文化建设的意见》要求，进一步加强科学技术普及工作，全面提升全民科学素质水平，营造良好创新创业氛围，</w:t>
      </w:r>
      <w:r w:rsidRPr="008A0C23">
        <w:rPr>
          <w:rFonts w:eastAsia="仿宋_GB2312"/>
          <w:sz w:val="32"/>
          <w:szCs w:val="32"/>
        </w:rPr>
        <w:t>2020</w:t>
      </w:r>
      <w:r w:rsidRPr="008A0C23">
        <w:rPr>
          <w:rFonts w:eastAsia="仿宋_GB2312"/>
          <w:sz w:val="32"/>
          <w:szCs w:val="32"/>
        </w:rPr>
        <w:t>年科普项目支持省级科普基地能力提升、科技培训、科普</w:t>
      </w:r>
      <w:r w:rsidR="00B55CFA">
        <w:rPr>
          <w:rFonts w:eastAsia="仿宋_GB2312" w:hint="eastAsia"/>
          <w:sz w:val="32"/>
          <w:szCs w:val="32"/>
        </w:rPr>
        <w:t>作品</w:t>
      </w:r>
      <w:r w:rsidRPr="008A0C23">
        <w:rPr>
          <w:rFonts w:eastAsia="仿宋_GB2312"/>
          <w:sz w:val="32"/>
          <w:szCs w:val="32"/>
        </w:rPr>
        <w:t>创作等三类项目。</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绩效目标：</w:t>
      </w:r>
      <w:r w:rsidRPr="008A0C23">
        <w:rPr>
          <w:rFonts w:eastAsia="仿宋_GB2312"/>
          <w:sz w:val="32"/>
          <w:szCs w:val="32"/>
        </w:rPr>
        <w:t>促进一批省级科普基地能力提升，开展一批科普、扶贫培训，创作一批科普作品，推动科学技术普及。</w:t>
      </w:r>
    </w:p>
    <w:p w:rsidR="00DA2505" w:rsidRPr="008A0C23" w:rsidRDefault="00DA2505" w:rsidP="00652767">
      <w:pPr>
        <w:spacing w:line="560" w:lineRule="exact"/>
        <w:ind w:firstLineChars="200" w:firstLine="640"/>
        <w:rPr>
          <w:rFonts w:eastAsia="仿宋_GB2312"/>
          <w:sz w:val="32"/>
          <w:szCs w:val="32"/>
        </w:rPr>
      </w:pPr>
      <w:r w:rsidRPr="008A0C23">
        <w:rPr>
          <w:rFonts w:eastAsia="黑体"/>
          <w:sz w:val="32"/>
          <w:szCs w:val="32"/>
        </w:rPr>
        <w:t>一、资金支持方式</w:t>
      </w:r>
    </w:p>
    <w:p w:rsidR="00DA2505" w:rsidRPr="008A0C23" w:rsidRDefault="00DA2505" w:rsidP="00652767">
      <w:pPr>
        <w:spacing w:line="560" w:lineRule="exact"/>
        <w:ind w:firstLineChars="200" w:firstLine="640"/>
        <w:rPr>
          <w:rFonts w:eastAsia="仿宋_GB2312"/>
          <w:bCs/>
          <w:kern w:val="0"/>
          <w:sz w:val="32"/>
          <w:szCs w:val="32"/>
        </w:rPr>
      </w:pPr>
      <w:r w:rsidRPr="008A0C23">
        <w:rPr>
          <w:rFonts w:eastAsia="仿宋_GB2312"/>
          <w:sz w:val="32"/>
          <w:szCs w:val="32"/>
        </w:rPr>
        <w:t>专项资金采取前补助支持方式。</w:t>
      </w:r>
    </w:p>
    <w:p w:rsidR="00DA2505" w:rsidRPr="008A0C23" w:rsidRDefault="00DA2505" w:rsidP="00652767">
      <w:pPr>
        <w:spacing w:line="560" w:lineRule="exact"/>
        <w:ind w:firstLineChars="200" w:firstLine="640"/>
        <w:rPr>
          <w:rFonts w:eastAsia="仿宋_GB2312"/>
          <w:bCs/>
          <w:kern w:val="0"/>
          <w:sz w:val="32"/>
          <w:szCs w:val="32"/>
        </w:rPr>
      </w:pPr>
      <w:r w:rsidRPr="008A0C23">
        <w:rPr>
          <w:rFonts w:eastAsia="黑体"/>
          <w:sz w:val="32"/>
          <w:szCs w:val="32"/>
        </w:rPr>
        <w:t>二、支持类型和经费</w:t>
      </w:r>
    </w:p>
    <w:p w:rsidR="00DA2505" w:rsidRPr="008A0C23" w:rsidRDefault="00DA2505" w:rsidP="00652767">
      <w:pPr>
        <w:spacing w:line="560" w:lineRule="exact"/>
        <w:ind w:firstLineChars="196" w:firstLine="627"/>
        <w:rPr>
          <w:rFonts w:eastAsia="仿宋_GB2312"/>
          <w:kern w:val="0"/>
          <w:sz w:val="32"/>
          <w:szCs w:val="32"/>
        </w:rPr>
      </w:pPr>
      <w:r w:rsidRPr="008A0C23">
        <w:rPr>
          <w:rFonts w:eastAsia="楷体_GB2312"/>
          <w:bCs/>
          <w:sz w:val="32"/>
          <w:szCs w:val="32"/>
        </w:rPr>
        <w:t>（一）省级科普基地能力提升。</w:t>
      </w:r>
      <w:r w:rsidRPr="008A0C23">
        <w:rPr>
          <w:rFonts w:eastAsia="仿宋_GB2312"/>
          <w:sz w:val="32"/>
          <w:szCs w:val="32"/>
        </w:rPr>
        <w:t>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50</w:t>
      </w:r>
      <w:r w:rsidRPr="008A0C23">
        <w:rPr>
          <w:rFonts w:eastAsia="仿宋_GB2312"/>
          <w:sz w:val="32"/>
          <w:szCs w:val="32"/>
        </w:rPr>
        <w:t>万元。重点支持省级科普基地示范建设以及创新更新展览展示内容、创新展览展示项目、开展科普活动，</w:t>
      </w:r>
      <w:r w:rsidRPr="008A0C23">
        <w:rPr>
          <w:rFonts w:eastAsia="仿宋_GB2312"/>
          <w:kern w:val="0"/>
          <w:sz w:val="32"/>
          <w:szCs w:val="32"/>
        </w:rPr>
        <w:t>在弘扬科学精神，培育创新文化，促进创新创业等方面发挥示范、引领和带动作用。</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相关要求：申报单位须是已获认定的省级科普基地，展示内</w:t>
      </w:r>
      <w:r w:rsidRPr="008A0C23">
        <w:rPr>
          <w:rFonts w:eastAsia="仿宋_GB2312"/>
          <w:sz w:val="32"/>
          <w:szCs w:val="32"/>
        </w:rPr>
        <w:lastRenderedPageBreak/>
        <w:t>容在区域范围内具有代表性，展教方式和规模具有一定的示范性。原则上要求申报单位固定展览展示及活动场地</w:t>
      </w:r>
      <w:r w:rsidRPr="008A0C23">
        <w:rPr>
          <w:rFonts w:eastAsia="仿宋_GB2312"/>
          <w:sz w:val="32"/>
          <w:szCs w:val="32"/>
        </w:rPr>
        <w:t>3000</w:t>
      </w:r>
      <w:r w:rsidRPr="008A0C23">
        <w:rPr>
          <w:rFonts w:eastAsia="仿宋_GB2312"/>
          <w:sz w:val="32"/>
          <w:szCs w:val="32"/>
        </w:rPr>
        <w:t>平方米以上，每年接待人数达</w:t>
      </w:r>
      <w:r w:rsidRPr="008A0C23">
        <w:rPr>
          <w:rFonts w:eastAsia="仿宋_GB2312"/>
          <w:sz w:val="32"/>
          <w:szCs w:val="32"/>
        </w:rPr>
        <w:t>5</w:t>
      </w:r>
      <w:r w:rsidRPr="008A0C23">
        <w:rPr>
          <w:rFonts w:eastAsia="仿宋_GB2312"/>
          <w:sz w:val="32"/>
          <w:szCs w:val="32"/>
        </w:rPr>
        <w:t>万人次以上，专业科普讲解人员</w:t>
      </w:r>
      <w:r w:rsidRPr="008A0C23">
        <w:rPr>
          <w:rFonts w:eastAsia="仿宋_GB2312"/>
          <w:sz w:val="32"/>
          <w:szCs w:val="32"/>
        </w:rPr>
        <w:t>3</w:t>
      </w:r>
      <w:r w:rsidRPr="008A0C23">
        <w:rPr>
          <w:rFonts w:eastAsia="仿宋_GB2312"/>
          <w:sz w:val="32"/>
          <w:szCs w:val="32"/>
        </w:rPr>
        <w:t>名以上；每年组织或参与（科技活动周、科普活动月、科技赶大场等）科普专项活动</w:t>
      </w:r>
      <w:r w:rsidRPr="008A0C23">
        <w:rPr>
          <w:rFonts w:eastAsia="仿宋_GB2312"/>
          <w:sz w:val="32"/>
          <w:szCs w:val="32"/>
        </w:rPr>
        <w:t>3</w:t>
      </w:r>
      <w:r w:rsidRPr="008A0C23">
        <w:rPr>
          <w:rFonts w:eastAsia="仿宋_GB2312"/>
          <w:sz w:val="32"/>
          <w:szCs w:val="32"/>
        </w:rPr>
        <w:t>场以上；收费的科普基地对未成年人、有组织的单位和街道社区居民等参观团队实行免费开放或价格优惠，免费开放的科普基地开放时间在</w:t>
      </w:r>
      <w:r w:rsidRPr="008A0C23">
        <w:rPr>
          <w:rFonts w:eastAsia="仿宋_GB2312"/>
          <w:sz w:val="32"/>
          <w:szCs w:val="32"/>
        </w:rPr>
        <w:t>150</w:t>
      </w:r>
      <w:r w:rsidRPr="008A0C23">
        <w:rPr>
          <w:rFonts w:eastAsia="仿宋_GB2312"/>
          <w:sz w:val="32"/>
          <w:szCs w:val="32"/>
        </w:rPr>
        <w:t>天以上。</w:t>
      </w:r>
    </w:p>
    <w:p w:rsidR="00DA2505" w:rsidRPr="008A0C23" w:rsidRDefault="00DA2505" w:rsidP="00652767">
      <w:pPr>
        <w:spacing w:line="560" w:lineRule="exact"/>
        <w:ind w:firstLineChars="200" w:firstLine="640"/>
        <w:rPr>
          <w:rFonts w:eastAsia="楷体_GB2312"/>
          <w:bCs/>
          <w:sz w:val="32"/>
          <w:szCs w:val="32"/>
        </w:rPr>
      </w:pPr>
      <w:r w:rsidRPr="008A0C23">
        <w:rPr>
          <w:rFonts w:eastAsia="楷体_GB2312"/>
          <w:bCs/>
          <w:sz w:val="32"/>
          <w:szCs w:val="32"/>
        </w:rPr>
        <w:t>（二）科技培训。</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科技扶贫培训。支持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30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相关要求：围绕提升</w:t>
      </w:r>
      <w:r w:rsidRPr="008A0C23">
        <w:rPr>
          <w:rFonts w:eastAsia="仿宋_GB2312"/>
          <w:sz w:val="32"/>
          <w:szCs w:val="32"/>
        </w:rPr>
        <w:t>88</w:t>
      </w:r>
      <w:r w:rsidRPr="008A0C23">
        <w:rPr>
          <w:rFonts w:eastAsia="仿宋_GB2312"/>
          <w:sz w:val="32"/>
          <w:szCs w:val="32"/>
        </w:rPr>
        <w:t>个重点贫困县乡镇骨干、致富能手的技术技能，在蔬菜、水果、茶叶、食用菌、中药材栽培及加工、畜禽水产养殖及加工等产业开展现场培训或集中培训，每个项目培训总人数不少于</w:t>
      </w:r>
      <w:r w:rsidRPr="008A0C23">
        <w:rPr>
          <w:rFonts w:eastAsia="仿宋_GB2312"/>
          <w:sz w:val="32"/>
          <w:szCs w:val="32"/>
        </w:rPr>
        <w:t>500</w:t>
      </w:r>
      <w:r w:rsidRPr="008A0C23">
        <w:rPr>
          <w:rFonts w:eastAsia="仿宋_GB2312"/>
          <w:sz w:val="32"/>
          <w:szCs w:val="32"/>
        </w:rPr>
        <w:t>人次。支持贫困地区与高校院所、专业合作社等合作申报，优先支持贫困地区单位牵头申报的项目。</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科技创新及科学普及培训。支持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50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相关要求：开展科技创新管理、青少年科技创新实践、科技前沿知识、生态环保、卫生健康、防震减灾、公共安全等科普知识培训。每个项目培训总人数不少于</w:t>
      </w:r>
      <w:r w:rsidRPr="008A0C23">
        <w:rPr>
          <w:rFonts w:eastAsia="仿宋_GB2312"/>
          <w:sz w:val="32"/>
          <w:szCs w:val="32"/>
        </w:rPr>
        <w:t>1000</w:t>
      </w:r>
      <w:r w:rsidRPr="008A0C23">
        <w:rPr>
          <w:rFonts w:eastAsia="仿宋_GB2312"/>
          <w:sz w:val="32"/>
          <w:szCs w:val="32"/>
        </w:rPr>
        <w:t>人次。</w:t>
      </w:r>
    </w:p>
    <w:p w:rsidR="00DA2505" w:rsidRPr="008A0C23" w:rsidRDefault="00DA2505" w:rsidP="00652767">
      <w:pPr>
        <w:spacing w:line="560" w:lineRule="exact"/>
        <w:ind w:firstLineChars="200" w:firstLine="640"/>
        <w:rPr>
          <w:rFonts w:eastAsia="楷体_GB2312"/>
          <w:bCs/>
          <w:sz w:val="32"/>
          <w:szCs w:val="32"/>
        </w:rPr>
      </w:pPr>
      <w:r w:rsidRPr="008A0C23">
        <w:rPr>
          <w:rFonts w:eastAsia="楷体_GB2312"/>
          <w:bCs/>
          <w:sz w:val="32"/>
          <w:szCs w:val="32"/>
        </w:rPr>
        <w:t>（三）科普作品创作。</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1.</w:t>
      </w:r>
      <w:r w:rsidRPr="008A0C23">
        <w:rPr>
          <w:rFonts w:eastAsia="仿宋_GB2312"/>
          <w:sz w:val="32"/>
          <w:szCs w:val="32"/>
        </w:rPr>
        <w:t>科普软件开发。支持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10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相关要求：围绕科普知识传播、科技成果推广等主题，制作集专业性、实用性、服务性于一体的新媒体应用软件，并结合大</w:t>
      </w:r>
      <w:r w:rsidRPr="008A0C23">
        <w:rPr>
          <w:rFonts w:eastAsia="仿宋_GB2312"/>
          <w:sz w:val="32"/>
          <w:szCs w:val="32"/>
        </w:rPr>
        <w:lastRenderedPageBreak/>
        <w:t>数据分析技术进行信息推介，日均浏览量不低于</w:t>
      </w:r>
      <w:r w:rsidRPr="008A0C23">
        <w:rPr>
          <w:rFonts w:eastAsia="仿宋_GB2312"/>
          <w:sz w:val="32"/>
          <w:szCs w:val="32"/>
        </w:rPr>
        <w:t>200</w:t>
      </w:r>
      <w:r w:rsidRPr="008A0C23">
        <w:rPr>
          <w:rFonts w:eastAsia="仿宋_GB2312"/>
          <w:sz w:val="32"/>
          <w:szCs w:val="32"/>
        </w:rPr>
        <w:t>次。</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2.</w:t>
      </w:r>
      <w:r w:rsidRPr="008A0C23">
        <w:rPr>
          <w:rFonts w:eastAsia="仿宋_GB2312"/>
          <w:sz w:val="32"/>
          <w:szCs w:val="32"/>
        </w:rPr>
        <w:t>科普互动体验产品设施开发。支持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10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相关要求：围绕公众关注的科技热点、科普知识等设计互动体验内容，结合超高清裸眼</w:t>
      </w:r>
      <w:r w:rsidRPr="008A0C23">
        <w:rPr>
          <w:rFonts w:eastAsia="仿宋_GB2312"/>
          <w:sz w:val="32"/>
          <w:szCs w:val="32"/>
        </w:rPr>
        <w:t>3D/VR/</w:t>
      </w:r>
      <w:r w:rsidRPr="008A0C23">
        <w:rPr>
          <w:rFonts w:eastAsia="仿宋_GB2312"/>
          <w:sz w:val="32"/>
          <w:szCs w:val="32"/>
        </w:rPr>
        <w:t>沉浸式投影显示、机器人人机互动、虚拟触控、人工智能、场景模拟仿真等新技术，开发集前沿性、趣味性、互动性、操作性于一体的综合性科普互动设施和产品，通过交互式体验，传授科学知识，培养受众的科学思维方式，创新意识。</w:t>
      </w:r>
    </w:p>
    <w:p w:rsidR="00DA2505" w:rsidRPr="008A0C23" w:rsidRDefault="00DA2505" w:rsidP="00652767">
      <w:pPr>
        <w:tabs>
          <w:tab w:val="left" w:pos="312"/>
        </w:tabs>
        <w:spacing w:line="560" w:lineRule="exact"/>
        <w:ind w:firstLineChars="200" w:firstLine="640"/>
        <w:rPr>
          <w:rFonts w:eastAsia="仿宋_GB2312"/>
          <w:sz w:val="32"/>
          <w:szCs w:val="32"/>
        </w:rPr>
      </w:pPr>
      <w:r w:rsidRPr="008A0C23">
        <w:rPr>
          <w:rFonts w:eastAsia="仿宋_GB2312"/>
          <w:sz w:val="32"/>
          <w:szCs w:val="32"/>
        </w:rPr>
        <w:t>3.</w:t>
      </w:r>
      <w:r w:rsidRPr="008A0C23">
        <w:rPr>
          <w:rFonts w:eastAsia="仿宋_GB2312"/>
          <w:sz w:val="32"/>
          <w:szCs w:val="32"/>
        </w:rPr>
        <w:t>以科技、科普为主题的微电影、微动漫、微纪录片创作。支持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10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相关要求：微电影应具创意性、原创性（包括内容和音乐）、故事生动、结构完整、制作精良，时长一般不超过</w:t>
      </w:r>
      <w:r w:rsidRPr="008A0C23">
        <w:rPr>
          <w:rFonts w:eastAsia="仿宋_GB2312"/>
          <w:sz w:val="32"/>
          <w:szCs w:val="32"/>
        </w:rPr>
        <w:t>10</w:t>
      </w:r>
      <w:r w:rsidRPr="008A0C23">
        <w:rPr>
          <w:rFonts w:eastAsia="仿宋_GB2312"/>
          <w:sz w:val="32"/>
          <w:szCs w:val="32"/>
        </w:rPr>
        <w:t>分钟。微动漫应形式新颖、内容生动、科学性强，时长不超过</w:t>
      </w:r>
      <w:r w:rsidRPr="008A0C23">
        <w:rPr>
          <w:rFonts w:eastAsia="仿宋_GB2312"/>
          <w:sz w:val="32"/>
          <w:szCs w:val="32"/>
        </w:rPr>
        <w:t>2</w:t>
      </w:r>
      <w:r w:rsidRPr="008A0C23">
        <w:rPr>
          <w:rFonts w:eastAsia="仿宋_GB2312"/>
          <w:sz w:val="32"/>
          <w:szCs w:val="32"/>
        </w:rPr>
        <w:t>分钟，集数不少于</w:t>
      </w:r>
      <w:r w:rsidRPr="008A0C23">
        <w:rPr>
          <w:rFonts w:eastAsia="仿宋_GB2312"/>
          <w:sz w:val="32"/>
          <w:szCs w:val="32"/>
        </w:rPr>
        <w:t>5</w:t>
      </w:r>
      <w:r w:rsidRPr="008A0C23">
        <w:rPr>
          <w:rFonts w:eastAsia="仿宋_GB2312"/>
          <w:sz w:val="32"/>
          <w:szCs w:val="32"/>
        </w:rPr>
        <w:t>集。微记录片应选题新颖、内容真实、具有记实风格，时长在</w:t>
      </w:r>
      <w:r w:rsidRPr="008A0C23">
        <w:rPr>
          <w:rFonts w:eastAsia="仿宋_GB2312"/>
          <w:sz w:val="32"/>
          <w:szCs w:val="32"/>
        </w:rPr>
        <w:t>5</w:t>
      </w:r>
      <w:r w:rsidRPr="008A0C23">
        <w:rPr>
          <w:rFonts w:eastAsia="仿宋_GB2312"/>
          <w:sz w:val="32"/>
          <w:szCs w:val="32"/>
        </w:rPr>
        <w:t>分钟内。</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4.</w:t>
      </w:r>
      <w:r w:rsidRPr="008A0C23">
        <w:rPr>
          <w:rFonts w:eastAsia="仿宋_GB2312"/>
          <w:sz w:val="32"/>
          <w:szCs w:val="32"/>
        </w:rPr>
        <w:t>科普图书创作。支持</w:t>
      </w:r>
      <w:r w:rsidR="00B55CFA">
        <w:rPr>
          <w:rFonts w:eastAsia="仿宋_GB2312" w:hint="eastAsia"/>
          <w:sz w:val="32"/>
          <w:szCs w:val="32"/>
        </w:rPr>
        <w:t>经费</w:t>
      </w:r>
      <w:r w:rsidRPr="008A0C23">
        <w:rPr>
          <w:rFonts w:eastAsia="仿宋_GB2312"/>
          <w:sz w:val="32"/>
          <w:szCs w:val="32"/>
        </w:rPr>
        <w:t>不超过</w:t>
      </w:r>
      <w:r w:rsidRPr="008A0C23">
        <w:rPr>
          <w:rFonts w:eastAsia="仿宋_GB2312"/>
          <w:sz w:val="32"/>
          <w:szCs w:val="32"/>
        </w:rPr>
        <w:t>20</w:t>
      </w:r>
      <w:r w:rsidRPr="008A0C23">
        <w:rPr>
          <w:rFonts w:eastAsia="仿宋_GB2312"/>
          <w:sz w:val="32"/>
          <w:szCs w:val="32"/>
        </w:rPr>
        <w:t>万元。</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相关要求：作品应具有较强的科学性、知识性和较强的艺术性、通俗性、趣味性，内容丰富、形式活泼、图文并茂，公众喜闻乐见，具有原创性。</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三、实施周期</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项目实施周期一般为</w:t>
      </w:r>
      <w:r w:rsidRPr="008A0C23">
        <w:rPr>
          <w:rFonts w:eastAsia="仿宋_GB2312"/>
          <w:sz w:val="32"/>
          <w:szCs w:val="32"/>
        </w:rPr>
        <w:t>2</w:t>
      </w:r>
      <w:r w:rsidRPr="008A0C23">
        <w:rPr>
          <w:rFonts w:eastAsia="仿宋_GB2312"/>
          <w:sz w:val="32"/>
          <w:szCs w:val="32"/>
        </w:rPr>
        <w:t>年，自</w:t>
      </w:r>
      <w:r w:rsidRPr="008A0C23">
        <w:rPr>
          <w:rFonts w:eastAsia="仿宋_GB2312"/>
          <w:sz w:val="32"/>
          <w:szCs w:val="32"/>
        </w:rPr>
        <w:t>2020</w:t>
      </w:r>
      <w:r w:rsidRPr="008A0C23">
        <w:rPr>
          <w:rFonts w:eastAsia="仿宋_GB2312"/>
          <w:sz w:val="32"/>
          <w:szCs w:val="32"/>
        </w:rPr>
        <w:t>年</w:t>
      </w:r>
      <w:r w:rsidRPr="008A0C23">
        <w:rPr>
          <w:rFonts w:eastAsia="仿宋_GB2312"/>
          <w:sz w:val="32"/>
          <w:szCs w:val="32"/>
        </w:rPr>
        <w:t>1</w:t>
      </w:r>
      <w:r w:rsidRPr="008A0C23">
        <w:rPr>
          <w:rFonts w:eastAsia="仿宋_GB2312"/>
          <w:sz w:val="32"/>
          <w:szCs w:val="32"/>
        </w:rPr>
        <w:t>月至</w:t>
      </w:r>
      <w:r w:rsidRPr="008A0C23">
        <w:rPr>
          <w:rFonts w:eastAsia="仿宋_GB2312"/>
          <w:sz w:val="32"/>
          <w:szCs w:val="32"/>
        </w:rPr>
        <w:t>2021</w:t>
      </w:r>
      <w:r w:rsidRPr="008A0C23">
        <w:rPr>
          <w:rFonts w:eastAsia="仿宋_GB2312"/>
          <w:sz w:val="32"/>
          <w:szCs w:val="32"/>
        </w:rPr>
        <w:t>年</w:t>
      </w:r>
      <w:r w:rsidRPr="008A0C23">
        <w:rPr>
          <w:rFonts w:eastAsia="仿宋_GB2312"/>
          <w:sz w:val="32"/>
          <w:szCs w:val="32"/>
        </w:rPr>
        <w:t>12</w:t>
      </w:r>
      <w:r w:rsidRPr="008A0C23">
        <w:rPr>
          <w:rFonts w:eastAsia="仿宋_GB2312"/>
          <w:sz w:val="32"/>
          <w:szCs w:val="32"/>
        </w:rPr>
        <w:t>月。</w:t>
      </w:r>
    </w:p>
    <w:p w:rsidR="00DA2505" w:rsidRPr="008A0C23" w:rsidRDefault="00DA2505" w:rsidP="00652767">
      <w:pPr>
        <w:spacing w:line="560" w:lineRule="exact"/>
        <w:ind w:firstLineChars="200" w:firstLine="640"/>
        <w:rPr>
          <w:rFonts w:eastAsia="黑体"/>
          <w:sz w:val="32"/>
          <w:szCs w:val="32"/>
        </w:rPr>
      </w:pPr>
      <w:r w:rsidRPr="008A0C23">
        <w:rPr>
          <w:rFonts w:eastAsia="黑体"/>
          <w:sz w:val="32"/>
          <w:szCs w:val="32"/>
        </w:rPr>
        <w:t>四、申报要求</w:t>
      </w:r>
    </w:p>
    <w:p w:rsidR="00DA2505" w:rsidRPr="008A0C23" w:rsidRDefault="00DA2505" w:rsidP="00652767">
      <w:pPr>
        <w:spacing w:line="560" w:lineRule="exact"/>
        <w:ind w:firstLineChars="206" w:firstLine="659"/>
        <w:rPr>
          <w:rFonts w:eastAsia="仿宋_GB2312"/>
          <w:sz w:val="32"/>
          <w:szCs w:val="32"/>
        </w:rPr>
      </w:pPr>
      <w:r w:rsidRPr="008A0C23">
        <w:rPr>
          <w:rFonts w:eastAsia="仿宋_GB2312"/>
          <w:sz w:val="32"/>
          <w:szCs w:val="32"/>
        </w:rPr>
        <w:lastRenderedPageBreak/>
        <w:t>（一）申报的项目应符合本指南所明确的支持方向，并在四川省内实施。项目申报单位应是在四川省内注册的独立法人单位，具有为项目实施提供相应的场地设施和人才队伍等能力和条件。</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（二）多家单位联合申报时，</w:t>
      </w:r>
      <w:r w:rsidRPr="008A0C23">
        <w:rPr>
          <w:rFonts w:eastAsia="仿宋_GB2312"/>
          <w:spacing w:val="-12"/>
          <w:sz w:val="32"/>
          <w:szCs w:val="32"/>
        </w:rPr>
        <w:t>须</w:t>
      </w:r>
      <w:r w:rsidRPr="008A0C23">
        <w:rPr>
          <w:rFonts w:eastAsia="仿宋_GB2312"/>
          <w:sz w:val="32"/>
          <w:szCs w:val="32"/>
        </w:rPr>
        <w:t>在申报材料中明确各参与单位承担的工作和职责。</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（三）项目负责人应具有相应的科技专业水平和科普工作经验，并具备完成项目的组织管理和协调能力。</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（四）项目承担单位须承诺将由财政资金支持取得的科普互动展品、教具、作品等项目成果在每年全省范围内举行的科技活动周、科普活动月、送科技下乡等国家和省级重大群众性科普活动中推广应用。</w:t>
      </w:r>
    </w:p>
    <w:p w:rsidR="00DA2505" w:rsidRPr="008A0C23" w:rsidRDefault="00DA2505" w:rsidP="00652767">
      <w:pPr>
        <w:spacing w:line="560" w:lineRule="exact"/>
        <w:ind w:firstLineChars="200" w:firstLine="640"/>
        <w:rPr>
          <w:rFonts w:eastAsia="仿宋_GB2312"/>
          <w:sz w:val="32"/>
          <w:szCs w:val="32"/>
        </w:rPr>
      </w:pPr>
      <w:r w:rsidRPr="008A0C23">
        <w:rPr>
          <w:rFonts w:eastAsia="仿宋_GB2312"/>
          <w:sz w:val="32"/>
          <w:szCs w:val="32"/>
        </w:rPr>
        <w:t>（五）申报省级科普基地能力提升项目的单位，需提供相关的场地使用证明、运营凭证、在册科普讲解人员相关信息。收费的科普基地还需提供对未成年人、有组织的单位和街道社区居民等参观团队实行免费开放或价格优惠相关凭证。</w:t>
      </w:r>
    </w:p>
    <w:p w:rsidR="00DA2505" w:rsidRDefault="00DA2505" w:rsidP="00D6564F">
      <w:pPr>
        <w:spacing w:line="560" w:lineRule="exact"/>
        <w:ind w:firstLineChars="200" w:firstLine="640"/>
        <w:rPr>
          <w:rFonts w:eastAsia="黑体" w:hint="eastAsia"/>
          <w:kern w:val="0"/>
          <w:sz w:val="32"/>
          <w:szCs w:val="32"/>
        </w:rPr>
      </w:pPr>
      <w:r w:rsidRPr="008A0C23">
        <w:rPr>
          <w:rFonts w:eastAsia="仿宋_GB2312"/>
          <w:sz w:val="32"/>
          <w:szCs w:val="32"/>
        </w:rPr>
        <w:t>（六）项目申报单位请分别填写《四川省省级科普基地能力提升项目申报书》、《四川省科技培训项目申报书》、《四川省科普作品创作项目申报书》，要求内容详实，数据准确。</w:t>
      </w:r>
      <w:bookmarkStart w:id="1" w:name="_Toc15481968"/>
      <w:bookmarkStart w:id="2" w:name="_GoBack"/>
      <w:bookmarkEnd w:id="1"/>
      <w:bookmarkEnd w:id="2"/>
    </w:p>
    <w:sectPr w:rsidR="00DA2505" w:rsidSect="004A74E0">
      <w:headerReference w:type="even" r:id="rId8"/>
      <w:headerReference w:type="default" r:id="rId9"/>
      <w:footerReference w:type="even" r:id="rId10"/>
      <w:footerReference w:type="default" r:id="rId11"/>
      <w:headerReference w:type="first" r:id="rId12"/>
      <w:footerReference w:type="first" r:id="rId13"/>
      <w:pgSz w:w="11906" w:h="16838"/>
      <w:pgMar w:top="2098" w:right="1474" w:bottom="1985" w:left="1588" w:header="851" w:footer="1531" w:gutter="0"/>
      <w:cols w:space="720"/>
      <w:docGrid w:type="lines" w:linePitch="435"/>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85C02" w:rsidRDefault="00085C02" w:rsidP="009727C6">
      <w:r>
        <w:separator/>
      </w:r>
    </w:p>
  </w:endnote>
  <w:endnote w:type="continuationSeparator" w:id="0">
    <w:p w:rsidR="00085C02" w:rsidRDefault="00085C02" w:rsidP="009727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楷体_GB2312">
    <w:altName w:val="楷体"/>
    <w:panose1 w:val="02010609030101010101"/>
    <w:charset w:val="86"/>
    <w:family w:val="modern"/>
    <w:pitch w:val="fixed"/>
    <w:sig w:usb0="00000001" w:usb1="080E0000" w:usb2="00000010" w:usb3="00000000" w:csb0="00040000"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panose1 w:val="02010609030101010101"/>
    <w:charset w:val="86"/>
    <w:family w:val="modern"/>
    <w:pitch w:val="fixed"/>
    <w:sig w:usb0="00000001" w:usb1="080E0000" w:usb2="00000010" w:usb3="00000000" w:csb0="00040000" w:csb1="00000000"/>
  </w:font>
  <w:font w:name="Calibri">
    <w:panose1 w:val="020F0502020204030204"/>
    <w:charset w:val="00"/>
    <w:family w:val="swiss"/>
    <w:pitch w:val="variable"/>
    <w:sig w:usb0="E00002FF" w:usb1="4000ACFF" w:usb2="00000001" w:usb3="00000000" w:csb0="0000019F" w:csb1="00000000"/>
  </w:font>
  <w:font w:name="方正小标宋_GBK">
    <w:altName w:val="Arial Unicode MS"/>
    <w:panose1 w:val="03000509000000000000"/>
    <w:charset w:val="86"/>
    <w:family w:val="script"/>
    <w:pitch w:val="fixed"/>
    <w:sig w:usb0="00000001" w:usb1="080E0000" w:usb2="00000010" w:usb3="00000000" w:csb0="00040000" w:csb1="00000000"/>
  </w:font>
  <w:font w:name="Courier New">
    <w:panose1 w:val="02070309020205020404"/>
    <w:charset w:val="00"/>
    <w:family w:val="modern"/>
    <w:pitch w:val="fixed"/>
    <w:sig w:usb0="E0002AFF" w:usb1="C0007843" w:usb2="00000009" w:usb3="00000000" w:csb0="000001FF" w:csb1="00000000"/>
  </w:font>
  <w:font w:name="仿宋">
    <w:panose1 w:val="02010609060101010101"/>
    <w:charset w:val="86"/>
    <w:family w:val="modern"/>
    <w:pitch w:val="fixed"/>
    <w:sig w:usb0="800002BF" w:usb1="38CF7CFA" w:usb2="00000016" w:usb3="00000000" w:csb0="00040001" w:csb1="00000000"/>
  </w:font>
  <w:font w:name="方正小标宋简体">
    <w:altName w:val="Arial Unicode MS"/>
    <w:panose1 w:val="03000509000000000000"/>
    <w:charset w:val="86"/>
    <w:family w:val="script"/>
    <w:pitch w:val="fixed"/>
    <w:sig w:usb0="00000001" w:usb1="080E0000" w:usb2="0000001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rPr>
        <w:sz w:val="28"/>
        <w:szCs w:val="28"/>
      </w:rPr>
    </w:pPr>
    <w:r>
      <w:rPr>
        <w:sz w:val="28"/>
        <w:szCs w:val="28"/>
      </w:rPr>
      <w:t>―</w:t>
    </w:r>
    <w:r>
      <w:rPr>
        <w:sz w:val="28"/>
        <w:szCs w:val="28"/>
      </w:rPr>
      <w:fldChar w:fldCharType="begin"/>
    </w:r>
    <w:r>
      <w:rPr>
        <w:sz w:val="28"/>
        <w:szCs w:val="28"/>
      </w:rPr>
      <w:instrText>PAGE   \* MERGEFORMAT</w:instrText>
    </w:r>
    <w:r>
      <w:rPr>
        <w:sz w:val="28"/>
        <w:szCs w:val="28"/>
      </w:rPr>
      <w:fldChar w:fldCharType="separate"/>
    </w:r>
    <w:r w:rsidR="00D6564F" w:rsidRPr="00D6564F">
      <w:rPr>
        <w:noProof/>
        <w:sz w:val="28"/>
        <w:szCs w:val="28"/>
        <w:lang w:val="zh-CN"/>
      </w:rPr>
      <w:t>4</w:t>
    </w:r>
    <w:r>
      <w:rPr>
        <w:sz w:val="28"/>
        <w:szCs w:val="28"/>
      </w:rPr>
      <w:fldChar w:fldCharType="end"/>
    </w:r>
    <w:r>
      <w:rPr>
        <w:sz w:val="28"/>
        <w:szCs w:val="28"/>
      </w:rPr>
      <w:t>―</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Pr="007B2625" w:rsidRDefault="008A368B" w:rsidP="007B2625">
    <w:pPr>
      <w:pStyle w:val="a5"/>
      <w:jc w:val="right"/>
      <w:rPr>
        <w:sz w:val="28"/>
        <w:szCs w:val="28"/>
      </w:rPr>
    </w:pPr>
    <w:r>
      <w:rPr>
        <w:sz w:val="28"/>
        <w:szCs w:val="28"/>
      </w:rPr>
      <w:t>―</w:t>
    </w:r>
    <w:r w:rsidRPr="007B2625">
      <w:rPr>
        <w:sz w:val="28"/>
        <w:szCs w:val="28"/>
      </w:rPr>
      <w:fldChar w:fldCharType="begin"/>
    </w:r>
    <w:r w:rsidRPr="007B2625">
      <w:rPr>
        <w:sz w:val="28"/>
        <w:szCs w:val="28"/>
      </w:rPr>
      <w:instrText xml:space="preserve"> PAGE   \* MERGEFORMAT </w:instrText>
    </w:r>
    <w:r w:rsidRPr="007B2625">
      <w:rPr>
        <w:sz w:val="28"/>
        <w:szCs w:val="28"/>
      </w:rPr>
      <w:fldChar w:fldCharType="separate"/>
    </w:r>
    <w:r w:rsidR="00D6564F" w:rsidRPr="00D6564F">
      <w:rPr>
        <w:noProof/>
        <w:sz w:val="28"/>
        <w:szCs w:val="28"/>
        <w:lang w:val="zh-CN"/>
      </w:rPr>
      <w:t>3</w:t>
    </w:r>
    <w:r w:rsidRPr="007B2625">
      <w:rPr>
        <w:sz w:val="28"/>
        <w:szCs w:val="28"/>
      </w:rPr>
      <w:fldChar w:fldCharType="end"/>
    </w:r>
    <w:r>
      <w:rPr>
        <w:sz w:val="28"/>
        <w:szCs w:val="28"/>
      </w:rPr>
      <w:t>―</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5"/>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85C02" w:rsidRDefault="00085C02" w:rsidP="009727C6">
      <w:r>
        <w:separator/>
      </w:r>
    </w:p>
  </w:footnote>
  <w:footnote w:type="continuationSeparator" w:id="0">
    <w:p w:rsidR="00085C02" w:rsidRDefault="00085C02" w:rsidP="009727C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A368B" w:rsidRDefault="008A368B">
    <w:pPr>
      <w:pStyle w:val="a6"/>
      <w:pBdr>
        <w:top w:val="none" w:sz="0" w:space="0" w:color="auto"/>
        <w:left w:val="none" w:sz="0" w:space="0" w:color="auto"/>
        <w:bottom w:val="none" w:sz="0" w:space="0" w:color="auto"/>
        <w:right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DAE966D"/>
    <w:multiLevelType w:val="multilevel"/>
    <w:tmpl w:val="8DAE966D"/>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
    <w:nsid w:val="978EA3E2"/>
    <w:multiLevelType w:val="singleLevel"/>
    <w:tmpl w:val="978EA3E2"/>
    <w:lvl w:ilvl="0">
      <w:start w:val="1"/>
      <w:numFmt w:val="chineseCounting"/>
      <w:suff w:val="nothing"/>
      <w:lvlText w:val="%1、"/>
      <w:lvlJc w:val="left"/>
      <w:rPr>
        <w:rFonts w:cs="Times New Roman" w:hint="eastAsia"/>
      </w:rPr>
    </w:lvl>
  </w:abstractNum>
  <w:abstractNum w:abstractNumId="2">
    <w:nsid w:val="CC8BCF0E"/>
    <w:multiLevelType w:val="singleLevel"/>
    <w:tmpl w:val="CC8BCF0E"/>
    <w:lvl w:ilvl="0">
      <w:start w:val="1"/>
      <w:numFmt w:val="decimal"/>
      <w:lvlText w:val="%1."/>
      <w:lvlJc w:val="left"/>
      <w:pPr>
        <w:tabs>
          <w:tab w:val="left" w:pos="312"/>
        </w:tabs>
      </w:pPr>
      <w:rPr>
        <w:rFonts w:cs="Times New Roman"/>
      </w:rPr>
    </w:lvl>
  </w:abstractNum>
  <w:abstractNum w:abstractNumId="3">
    <w:nsid w:val="E2E1E769"/>
    <w:multiLevelType w:val="singleLevel"/>
    <w:tmpl w:val="E2E1E769"/>
    <w:lvl w:ilvl="0">
      <w:start w:val="3"/>
      <w:numFmt w:val="chineseCounting"/>
      <w:suff w:val="nothing"/>
      <w:lvlText w:val="（%1）"/>
      <w:lvlJc w:val="left"/>
      <w:rPr>
        <w:rFonts w:cs="Times New Roman" w:hint="eastAsia"/>
      </w:rPr>
    </w:lvl>
  </w:abstractNum>
  <w:abstractNum w:abstractNumId="4">
    <w:nsid w:val="05C4F71B"/>
    <w:multiLevelType w:val="multilevel"/>
    <w:tmpl w:val="05C4F71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5">
    <w:nsid w:val="144B373C"/>
    <w:multiLevelType w:val="hybridMultilevel"/>
    <w:tmpl w:val="52481274"/>
    <w:lvl w:ilvl="0" w:tplc="0409000F">
      <w:start w:val="1"/>
      <w:numFmt w:val="decimal"/>
      <w:lvlText w:val="%1."/>
      <w:lvlJc w:val="left"/>
      <w:pPr>
        <w:ind w:left="420" w:hanging="420"/>
      </w:pPr>
      <w:rPr>
        <w:rFonts w:cs="Times New Roman"/>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6">
    <w:nsid w:val="38568D37"/>
    <w:multiLevelType w:val="multilevel"/>
    <w:tmpl w:val="38568D37"/>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7">
    <w:nsid w:val="403D2E89"/>
    <w:multiLevelType w:val="multilevel"/>
    <w:tmpl w:val="403D2E89"/>
    <w:lvl w:ilvl="0">
      <w:start w:val="1"/>
      <w:numFmt w:val="japaneseCounting"/>
      <w:lvlText w:val="（%1）"/>
      <w:lvlJc w:val="left"/>
      <w:pPr>
        <w:ind w:left="1723" w:hanging="1080"/>
      </w:pPr>
      <w:rPr>
        <w:rFonts w:ascii="楷体_GB2312" w:eastAsia="楷体_GB2312" w:cs="Times New Roman" w:hint="default"/>
        <w:b/>
      </w:rPr>
    </w:lvl>
    <w:lvl w:ilvl="1">
      <w:start w:val="1"/>
      <w:numFmt w:val="lowerLetter"/>
      <w:lvlText w:val="%2)"/>
      <w:lvlJc w:val="left"/>
      <w:pPr>
        <w:ind w:left="1483" w:hanging="420"/>
      </w:pPr>
      <w:rPr>
        <w:rFonts w:cs="Times New Roman"/>
      </w:rPr>
    </w:lvl>
    <w:lvl w:ilvl="2">
      <w:start w:val="1"/>
      <w:numFmt w:val="lowerRoman"/>
      <w:lvlText w:val="%3."/>
      <w:lvlJc w:val="right"/>
      <w:pPr>
        <w:ind w:left="1903" w:hanging="420"/>
      </w:pPr>
      <w:rPr>
        <w:rFonts w:cs="Times New Roman"/>
      </w:rPr>
    </w:lvl>
    <w:lvl w:ilvl="3">
      <w:start w:val="1"/>
      <w:numFmt w:val="decimal"/>
      <w:lvlText w:val="%4."/>
      <w:lvlJc w:val="left"/>
      <w:pPr>
        <w:ind w:left="2323" w:hanging="420"/>
      </w:pPr>
      <w:rPr>
        <w:rFonts w:cs="Times New Roman"/>
      </w:rPr>
    </w:lvl>
    <w:lvl w:ilvl="4">
      <w:start w:val="1"/>
      <w:numFmt w:val="lowerLetter"/>
      <w:lvlText w:val="%5)"/>
      <w:lvlJc w:val="left"/>
      <w:pPr>
        <w:ind w:left="2743" w:hanging="420"/>
      </w:pPr>
      <w:rPr>
        <w:rFonts w:cs="Times New Roman"/>
      </w:rPr>
    </w:lvl>
    <w:lvl w:ilvl="5">
      <w:start w:val="1"/>
      <w:numFmt w:val="lowerRoman"/>
      <w:lvlText w:val="%6."/>
      <w:lvlJc w:val="right"/>
      <w:pPr>
        <w:ind w:left="3163" w:hanging="420"/>
      </w:pPr>
      <w:rPr>
        <w:rFonts w:cs="Times New Roman"/>
      </w:rPr>
    </w:lvl>
    <w:lvl w:ilvl="6">
      <w:start w:val="1"/>
      <w:numFmt w:val="decimal"/>
      <w:lvlText w:val="%7."/>
      <w:lvlJc w:val="left"/>
      <w:pPr>
        <w:ind w:left="3583" w:hanging="420"/>
      </w:pPr>
      <w:rPr>
        <w:rFonts w:cs="Times New Roman"/>
      </w:rPr>
    </w:lvl>
    <w:lvl w:ilvl="7">
      <w:start w:val="1"/>
      <w:numFmt w:val="lowerLetter"/>
      <w:lvlText w:val="%8)"/>
      <w:lvlJc w:val="left"/>
      <w:pPr>
        <w:ind w:left="4003" w:hanging="420"/>
      </w:pPr>
      <w:rPr>
        <w:rFonts w:cs="Times New Roman"/>
      </w:rPr>
    </w:lvl>
    <w:lvl w:ilvl="8">
      <w:start w:val="1"/>
      <w:numFmt w:val="lowerRoman"/>
      <w:lvlText w:val="%9."/>
      <w:lvlJc w:val="right"/>
      <w:pPr>
        <w:ind w:left="4423" w:hanging="420"/>
      </w:pPr>
      <w:rPr>
        <w:rFonts w:cs="Times New Roman"/>
      </w:rPr>
    </w:lvl>
  </w:abstractNum>
  <w:abstractNum w:abstractNumId="8">
    <w:nsid w:val="471904ED"/>
    <w:multiLevelType w:val="singleLevel"/>
    <w:tmpl w:val="471904ED"/>
    <w:lvl w:ilvl="0">
      <w:start w:val="15"/>
      <w:numFmt w:val="decimal"/>
      <w:lvlText w:val="%1."/>
      <w:lvlJc w:val="left"/>
      <w:pPr>
        <w:tabs>
          <w:tab w:val="left" w:pos="312"/>
        </w:tabs>
      </w:pPr>
      <w:rPr>
        <w:rFonts w:cs="Times New Roman"/>
      </w:rPr>
    </w:lvl>
  </w:abstractNum>
  <w:abstractNum w:abstractNumId="9">
    <w:nsid w:val="6665694B"/>
    <w:multiLevelType w:val="multilevel"/>
    <w:tmpl w:val="6665694B"/>
    <w:lvl w:ilvl="0">
      <w:start w:val="1"/>
      <w:numFmt w:val="decimal"/>
      <w:lvlText w:val="%1、"/>
      <w:lvlJc w:val="left"/>
      <w:pPr>
        <w:ind w:left="360" w:hanging="36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abstractNum w:abstractNumId="10">
    <w:nsid w:val="69C613AD"/>
    <w:multiLevelType w:val="singleLevel"/>
    <w:tmpl w:val="69C613AD"/>
    <w:lvl w:ilvl="0">
      <w:start w:val="16"/>
      <w:numFmt w:val="decimal"/>
      <w:lvlText w:val="%1."/>
      <w:lvlJc w:val="left"/>
      <w:pPr>
        <w:tabs>
          <w:tab w:val="left" w:pos="1022"/>
        </w:tabs>
      </w:pPr>
      <w:rPr>
        <w:rFonts w:cs="Times New Roman"/>
      </w:rPr>
    </w:lvl>
  </w:abstractNum>
  <w:abstractNum w:abstractNumId="11">
    <w:nsid w:val="705487CD"/>
    <w:multiLevelType w:val="multilevel"/>
    <w:tmpl w:val="705487CD"/>
    <w:lvl w:ilvl="0">
      <w:start w:val="1"/>
      <w:numFmt w:val="japaneseCounting"/>
      <w:lvlText w:val="%1、"/>
      <w:lvlJc w:val="left"/>
      <w:pPr>
        <w:ind w:left="1360" w:hanging="720"/>
      </w:pPr>
      <w:rPr>
        <w:rFonts w:cs="Times New Roman"/>
      </w:rPr>
    </w:lvl>
    <w:lvl w:ilvl="1">
      <w:start w:val="1"/>
      <w:numFmt w:val="decimal"/>
      <w:lvlText w:val="%2."/>
      <w:lvlJc w:val="left"/>
      <w:pPr>
        <w:tabs>
          <w:tab w:val="left" w:pos="1440"/>
        </w:tabs>
        <w:ind w:left="1440" w:hanging="360"/>
      </w:pPr>
      <w:rPr>
        <w:rFonts w:cs="Times New Roman"/>
      </w:rPr>
    </w:lvl>
    <w:lvl w:ilvl="2">
      <w:start w:val="1"/>
      <w:numFmt w:val="decimal"/>
      <w:lvlText w:val="%3."/>
      <w:lvlJc w:val="left"/>
      <w:pPr>
        <w:tabs>
          <w:tab w:val="left" w:pos="2160"/>
        </w:tabs>
        <w:ind w:left="2160" w:hanging="360"/>
      </w:pPr>
      <w:rPr>
        <w:rFonts w:cs="Times New Roman"/>
      </w:rPr>
    </w:lvl>
    <w:lvl w:ilvl="3">
      <w:start w:val="1"/>
      <w:numFmt w:val="decimal"/>
      <w:lvlText w:val="%4."/>
      <w:lvlJc w:val="left"/>
      <w:pPr>
        <w:tabs>
          <w:tab w:val="left" w:pos="2880"/>
        </w:tabs>
        <w:ind w:left="2880" w:hanging="360"/>
      </w:pPr>
      <w:rPr>
        <w:rFonts w:cs="Times New Roman"/>
      </w:rPr>
    </w:lvl>
    <w:lvl w:ilvl="4">
      <w:start w:val="1"/>
      <w:numFmt w:val="decimal"/>
      <w:lvlText w:val="%5."/>
      <w:lvlJc w:val="left"/>
      <w:pPr>
        <w:tabs>
          <w:tab w:val="left" w:pos="3600"/>
        </w:tabs>
        <w:ind w:left="3600" w:hanging="360"/>
      </w:pPr>
      <w:rPr>
        <w:rFonts w:cs="Times New Roman"/>
      </w:rPr>
    </w:lvl>
    <w:lvl w:ilvl="5">
      <w:start w:val="1"/>
      <w:numFmt w:val="decimal"/>
      <w:lvlText w:val="%6."/>
      <w:lvlJc w:val="left"/>
      <w:pPr>
        <w:tabs>
          <w:tab w:val="left" w:pos="4320"/>
        </w:tabs>
        <w:ind w:left="4320" w:hanging="360"/>
      </w:pPr>
      <w:rPr>
        <w:rFonts w:cs="Times New Roman"/>
      </w:rPr>
    </w:lvl>
    <w:lvl w:ilvl="6">
      <w:start w:val="1"/>
      <w:numFmt w:val="decimal"/>
      <w:lvlText w:val="%7."/>
      <w:lvlJc w:val="left"/>
      <w:pPr>
        <w:tabs>
          <w:tab w:val="left" w:pos="5040"/>
        </w:tabs>
        <w:ind w:left="5040" w:hanging="360"/>
      </w:pPr>
      <w:rPr>
        <w:rFonts w:cs="Times New Roman"/>
      </w:rPr>
    </w:lvl>
    <w:lvl w:ilvl="7">
      <w:start w:val="1"/>
      <w:numFmt w:val="decimal"/>
      <w:lvlText w:val="%8."/>
      <w:lvlJc w:val="left"/>
      <w:pPr>
        <w:tabs>
          <w:tab w:val="left" w:pos="5760"/>
        </w:tabs>
        <w:ind w:left="5760" w:hanging="360"/>
      </w:pPr>
      <w:rPr>
        <w:rFonts w:cs="Times New Roman"/>
      </w:rPr>
    </w:lvl>
    <w:lvl w:ilvl="8">
      <w:start w:val="1"/>
      <w:numFmt w:val="decimal"/>
      <w:lvlText w:val="%9."/>
      <w:lvlJc w:val="left"/>
      <w:pPr>
        <w:tabs>
          <w:tab w:val="left" w:pos="6480"/>
        </w:tabs>
        <w:ind w:left="6480" w:hanging="360"/>
      </w:pPr>
      <w:rPr>
        <w:rFonts w:cs="Times New Roman"/>
      </w:rPr>
    </w:lvl>
  </w:abstractNum>
  <w:num w:numId="1">
    <w:abstractNumId w:val="8"/>
  </w:num>
  <w:num w:numId="2">
    <w:abstractNumId w:val="10"/>
  </w:num>
  <w:num w:numId="3">
    <w:abstractNumId w:val="1"/>
  </w:num>
  <w:num w:numId="4">
    <w:abstractNumId w:val="3"/>
  </w:num>
  <w:num w:numId="5">
    <w:abstractNumId w:val="0"/>
  </w:num>
  <w:num w:numId="6">
    <w:abstractNumId w:val="4"/>
  </w:num>
  <w:num w:numId="7">
    <w:abstractNumId w:val="6"/>
  </w:num>
  <w:num w:numId="8">
    <w:abstractNumId w:val="9"/>
  </w:num>
  <w:num w:numId="9">
    <w:abstractNumId w:val="11"/>
  </w:num>
  <w:num w:numId="10">
    <w:abstractNumId w:val="7"/>
  </w:num>
  <w:num w:numId="11">
    <w:abstractNumId w:val="2"/>
  </w:num>
  <w:num w:numId="12">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50"/>
  <w:embedSystemFonts/>
  <w:bordersDoNotSurroundHeader/>
  <w:bordersDoNotSurroundFooter/>
  <w:hideSpellingErrors/>
  <w:defaultTabStop w:val="420"/>
  <w:evenAndOddHeaders/>
  <w:drawingGridHorizontalSpacing w:val="105"/>
  <w:drawingGridVerticalSpacing w:val="435"/>
  <w:displayHorizontalDrawingGridEvery w:val="2"/>
  <w:noPunctuationKerning/>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494B2553"/>
    <w:rsid w:val="000003EE"/>
    <w:rsid w:val="00001F77"/>
    <w:rsid w:val="0000472E"/>
    <w:rsid w:val="00014BAC"/>
    <w:rsid w:val="00015038"/>
    <w:rsid w:val="000166A0"/>
    <w:rsid w:val="000207D8"/>
    <w:rsid w:val="0002381F"/>
    <w:rsid w:val="00024F11"/>
    <w:rsid w:val="000269ED"/>
    <w:rsid w:val="00031890"/>
    <w:rsid w:val="00033A34"/>
    <w:rsid w:val="000373B4"/>
    <w:rsid w:val="00043A2D"/>
    <w:rsid w:val="00045E07"/>
    <w:rsid w:val="000521CF"/>
    <w:rsid w:val="000535AF"/>
    <w:rsid w:val="00056FA6"/>
    <w:rsid w:val="00060485"/>
    <w:rsid w:val="00060B9C"/>
    <w:rsid w:val="000611A3"/>
    <w:rsid w:val="0006168A"/>
    <w:rsid w:val="00061FD1"/>
    <w:rsid w:val="00062A55"/>
    <w:rsid w:val="00065FC5"/>
    <w:rsid w:val="0006715B"/>
    <w:rsid w:val="00070C01"/>
    <w:rsid w:val="00076B5A"/>
    <w:rsid w:val="00076E9B"/>
    <w:rsid w:val="0008169D"/>
    <w:rsid w:val="00082DB2"/>
    <w:rsid w:val="00085C02"/>
    <w:rsid w:val="000920E8"/>
    <w:rsid w:val="00092340"/>
    <w:rsid w:val="000931EF"/>
    <w:rsid w:val="000A2D5B"/>
    <w:rsid w:val="000A7F5C"/>
    <w:rsid w:val="000B10C8"/>
    <w:rsid w:val="000B33B2"/>
    <w:rsid w:val="000B5F20"/>
    <w:rsid w:val="000B6119"/>
    <w:rsid w:val="000C4EF5"/>
    <w:rsid w:val="000C7E89"/>
    <w:rsid w:val="000D48E6"/>
    <w:rsid w:val="000D5B79"/>
    <w:rsid w:val="000E1F66"/>
    <w:rsid w:val="000E546F"/>
    <w:rsid w:val="000E7848"/>
    <w:rsid w:val="000E7F1F"/>
    <w:rsid w:val="000F1D2A"/>
    <w:rsid w:val="000F35D3"/>
    <w:rsid w:val="00104ABF"/>
    <w:rsid w:val="00113941"/>
    <w:rsid w:val="00113DC7"/>
    <w:rsid w:val="00123F36"/>
    <w:rsid w:val="00127812"/>
    <w:rsid w:val="0013057A"/>
    <w:rsid w:val="0013072F"/>
    <w:rsid w:val="0013150C"/>
    <w:rsid w:val="00134990"/>
    <w:rsid w:val="00140439"/>
    <w:rsid w:val="00144CB2"/>
    <w:rsid w:val="00145149"/>
    <w:rsid w:val="00146484"/>
    <w:rsid w:val="001552CA"/>
    <w:rsid w:val="00163781"/>
    <w:rsid w:val="00180C10"/>
    <w:rsid w:val="00181436"/>
    <w:rsid w:val="00181911"/>
    <w:rsid w:val="001828AF"/>
    <w:rsid w:val="00184455"/>
    <w:rsid w:val="00186A3D"/>
    <w:rsid w:val="00191EA4"/>
    <w:rsid w:val="0019797B"/>
    <w:rsid w:val="00197CFC"/>
    <w:rsid w:val="001A0149"/>
    <w:rsid w:val="001A14A9"/>
    <w:rsid w:val="001A1FF5"/>
    <w:rsid w:val="001A2E33"/>
    <w:rsid w:val="001A3E6C"/>
    <w:rsid w:val="001A46C7"/>
    <w:rsid w:val="001A6704"/>
    <w:rsid w:val="001B0051"/>
    <w:rsid w:val="001B4460"/>
    <w:rsid w:val="001B6F26"/>
    <w:rsid w:val="001C0166"/>
    <w:rsid w:val="001C0EF5"/>
    <w:rsid w:val="001C2C34"/>
    <w:rsid w:val="001C7240"/>
    <w:rsid w:val="001C7BFC"/>
    <w:rsid w:val="001E4229"/>
    <w:rsid w:val="001E5539"/>
    <w:rsid w:val="001E64A2"/>
    <w:rsid w:val="001E64C5"/>
    <w:rsid w:val="001E6A12"/>
    <w:rsid w:val="001F1B0C"/>
    <w:rsid w:val="001F4691"/>
    <w:rsid w:val="001F630E"/>
    <w:rsid w:val="001F75E7"/>
    <w:rsid w:val="001F7A2D"/>
    <w:rsid w:val="00201718"/>
    <w:rsid w:val="00203EEB"/>
    <w:rsid w:val="00205136"/>
    <w:rsid w:val="002051EC"/>
    <w:rsid w:val="00210598"/>
    <w:rsid w:val="00210B75"/>
    <w:rsid w:val="00214EE2"/>
    <w:rsid w:val="002170CE"/>
    <w:rsid w:val="00227210"/>
    <w:rsid w:val="0023043A"/>
    <w:rsid w:val="00235126"/>
    <w:rsid w:val="002371B5"/>
    <w:rsid w:val="00240796"/>
    <w:rsid w:val="00240E9A"/>
    <w:rsid w:val="00245963"/>
    <w:rsid w:val="0024652B"/>
    <w:rsid w:val="0025125F"/>
    <w:rsid w:val="00251BFA"/>
    <w:rsid w:val="0025435A"/>
    <w:rsid w:val="002544D5"/>
    <w:rsid w:val="00254E0B"/>
    <w:rsid w:val="00260FD1"/>
    <w:rsid w:val="00262467"/>
    <w:rsid w:val="00277114"/>
    <w:rsid w:val="00277C63"/>
    <w:rsid w:val="0028357E"/>
    <w:rsid w:val="00285DFC"/>
    <w:rsid w:val="00296CB8"/>
    <w:rsid w:val="00296F50"/>
    <w:rsid w:val="00297163"/>
    <w:rsid w:val="002A16E4"/>
    <w:rsid w:val="002A29FB"/>
    <w:rsid w:val="002A4EE7"/>
    <w:rsid w:val="002A7166"/>
    <w:rsid w:val="002B04F9"/>
    <w:rsid w:val="002B2FC5"/>
    <w:rsid w:val="002B72D2"/>
    <w:rsid w:val="002B7436"/>
    <w:rsid w:val="002C0108"/>
    <w:rsid w:val="002C5A40"/>
    <w:rsid w:val="002C5A45"/>
    <w:rsid w:val="002D0109"/>
    <w:rsid w:val="002D0322"/>
    <w:rsid w:val="002D207F"/>
    <w:rsid w:val="002D5800"/>
    <w:rsid w:val="002E025E"/>
    <w:rsid w:val="002E2BD7"/>
    <w:rsid w:val="002F6126"/>
    <w:rsid w:val="002F7BB6"/>
    <w:rsid w:val="00300DC4"/>
    <w:rsid w:val="003014AC"/>
    <w:rsid w:val="0030233F"/>
    <w:rsid w:val="00302D57"/>
    <w:rsid w:val="00312034"/>
    <w:rsid w:val="0031249D"/>
    <w:rsid w:val="00320915"/>
    <w:rsid w:val="00320917"/>
    <w:rsid w:val="00321BCF"/>
    <w:rsid w:val="00321EB3"/>
    <w:rsid w:val="00324243"/>
    <w:rsid w:val="003260E6"/>
    <w:rsid w:val="003320B1"/>
    <w:rsid w:val="0033492B"/>
    <w:rsid w:val="00346139"/>
    <w:rsid w:val="00355026"/>
    <w:rsid w:val="0035757D"/>
    <w:rsid w:val="00357DC3"/>
    <w:rsid w:val="0036163A"/>
    <w:rsid w:val="00361CBE"/>
    <w:rsid w:val="003625E4"/>
    <w:rsid w:val="003753B4"/>
    <w:rsid w:val="003765F4"/>
    <w:rsid w:val="0037709F"/>
    <w:rsid w:val="0037743F"/>
    <w:rsid w:val="00377F55"/>
    <w:rsid w:val="00382DE8"/>
    <w:rsid w:val="00391663"/>
    <w:rsid w:val="00394E1A"/>
    <w:rsid w:val="00395217"/>
    <w:rsid w:val="00396946"/>
    <w:rsid w:val="00397046"/>
    <w:rsid w:val="00397424"/>
    <w:rsid w:val="003A1490"/>
    <w:rsid w:val="003A3063"/>
    <w:rsid w:val="003A5275"/>
    <w:rsid w:val="003B1B30"/>
    <w:rsid w:val="003B63FD"/>
    <w:rsid w:val="003C3C4E"/>
    <w:rsid w:val="003D201B"/>
    <w:rsid w:val="003D48C2"/>
    <w:rsid w:val="003D7B77"/>
    <w:rsid w:val="003D7BE0"/>
    <w:rsid w:val="003E2CC8"/>
    <w:rsid w:val="003F1168"/>
    <w:rsid w:val="003F16FD"/>
    <w:rsid w:val="003F34B0"/>
    <w:rsid w:val="003F3762"/>
    <w:rsid w:val="003F63C6"/>
    <w:rsid w:val="00400C96"/>
    <w:rsid w:val="00405EDB"/>
    <w:rsid w:val="004079A3"/>
    <w:rsid w:val="00410E95"/>
    <w:rsid w:val="00413C77"/>
    <w:rsid w:val="004209E1"/>
    <w:rsid w:val="00426ED7"/>
    <w:rsid w:val="00427274"/>
    <w:rsid w:val="00430C4A"/>
    <w:rsid w:val="004317A2"/>
    <w:rsid w:val="0044100F"/>
    <w:rsid w:val="004448B4"/>
    <w:rsid w:val="0044550C"/>
    <w:rsid w:val="00447D18"/>
    <w:rsid w:val="00450CAC"/>
    <w:rsid w:val="00460756"/>
    <w:rsid w:val="004628F3"/>
    <w:rsid w:val="00466E93"/>
    <w:rsid w:val="00470B48"/>
    <w:rsid w:val="004737D2"/>
    <w:rsid w:val="00476806"/>
    <w:rsid w:val="00477B76"/>
    <w:rsid w:val="00480171"/>
    <w:rsid w:val="00481FD0"/>
    <w:rsid w:val="004847A4"/>
    <w:rsid w:val="00486BEB"/>
    <w:rsid w:val="00490236"/>
    <w:rsid w:val="0049030D"/>
    <w:rsid w:val="00491AFA"/>
    <w:rsid w:val="00493CE5"/>
    <w:rsid w:val="004951DC"/>
    <w:rsid w:val="004A6A6C"/>
    <w:rsid w:val="004A6E37"/>
    <w:rsid w:val="004A74E0"/>
    <w:rsid w:val="004B06CE"/>
    <w:rsid w:val="004B0B5C"/>
    <w:rsid w:val="004B3518"/>
    <w:rsid w:val="004B42CC"/>
    <w:rsid w:val="004B43C9"/>
    <w:rsid w:val="004B796F"/>
    <w:rsid w:val="004C0A53"/>
    <w:rsid w:val="004C0E58"/>
    <w:rsid w:val="004C6AB5"/>
    <w:rsid w:val="004D07A0"/>
    <w:rsid w:val="004D32BD"/>
    <w:rsid w:val="004E2117"/>
    <w:rsid w:val="004E4081"/>
    <w:rsid w:val="004E7646"/>
    <w:rsid w:val="004F097E"/>
    <w:rsid w:val="004F13D7"/>
    <w:rsid w:val="004F6652"/>
    <w:rsid w:val="004F6895"/>
    <w:rsid w:val="005047AC"/>
    <w:rsid w:val="00504943"/>
    <w:rsid w:val="00504F1C"/>
    <w:rsid w:val="00512843"/>
    <w:rsid w:val="005129BF"/>
    <w:rsid w:val="005164FF"/>
    <w:rsid w:val="00522C28"/>
    <w:rsid w:val="005320E6"/>
    <w:rsid w:val="00532E9C"/>
    <w:rsid w:val="0053607D"/>
    <w:rsid w:val="00540742"/>
    <w:rsid w:val="005431EA"/>
    <w:rsid w:val="00543931"/>
    <w:rsid w:val="0054591A"/>
    <w:rsid w:val="00546A7C"/>
    <w:rsid w:val="005478EB"/>
    <w:rsid w:val="00551CF7"/>
    <w:rsid w:val="0056197D"/>
    <w:rsid w:val="00567370"/>
    <w:rsid w:val="005678C0"/>
    <w:rsid w:val="0057756C"/>
    <w:rsid w:val="0058214F"/>
    <w:rsid w:val="00583925"/>
    <w:rsid w:val="0058455B"/>
    <w:rsid w:val="005911C5"/>
    <w:rsid w:val="005942D5"/>
    <w:rsid w:val="00595A4C"/>
    <w:rsid w:val="005A1F86"/>
    <w:rsid w:val="005A23BF"/>
    <w:rsid w:val="005A28B2"/>
    <w:rsid w:val="005A4729"/>
    <w:rsid w:val="005B0F72"/>
    <w:rsid w:val="005B1613"/>
    <w:rsid w:val="005B3322"/>
    <w:rsid w:val="005B6249"/>
    <w:rsid w:val="005C1141"/>
    <w:rsid w:val="005C170E"/>
    <w:rsid w:val="005C5735"/>
    <w:rsid w:val="005D10A3"/>
    <w:rsid w:val="005D43BF"/>
    <w:rsid w:val="005E0D0B"/>
    <w:rsid w:val="005F1529"/>
    <w:rsid w:val="005F4439"/>
    <w:rsid w:val="00605996"/>
    <w:rsid w:val="00605B5F"/>
    <w:rsid w:val="006074E0"/>
    <w:rsid w:val="00610F4D"/>
    <w:rsid w:val="00621293"/>
    <w:rsid w:val="006220D7"/>
    <w:rsid w:val="00622160"/>
    <w:rsid w:val="006232A7"/>
    <w:rsid w:val="006243F8"/>
    <w:rsid w:val="00626270"/>
    <w:rsid w:val="00626ADD"/>
    <w:rsid w:val="006408AF"/>
    <w:rsid w:val="00642D40"/>
    <w:rsid w:val="0064413A"/>
    <w:rsid w:val="006459BB"/>
    <w:rsid w:val="006470F7"/>
    <w:rsid w:val="00652767"/>
    <w:rsid w:val="00653057"/>
    <w:rsid w:val="0065478D"/>
    <w:rsid w:val="00657DBF"/>
    <w:rsid w:val="00660410"/>
    <w:rsid w:val="006636E1"/>
    <w:rsid w:val="00664822"/>
    <w:rsid w:val="006655CC"/>
    <w:rsid w:val="006720FF"/>
    <w:rsid w:val="00672679"/>
    <w:rsid w:val="006778E8"/>
    <w:rsid w:val="00681B22"/>
    <w:rsid w:val="006854F0"/>
    <w:rsid w:val="0069268A"/>
    <w:rsid w:val="00697DCA"/>
    <w:rsid w:val="006A1760"/>
    <w:rsid w:val="006A1B74"/>
    <w:rsid w:val="006A47B0"/>
    <w:rsid w:val="006A5113"/>
    <w:rsid w:val="006A59D1"/>
    <w:rsid w:val="006A5AF2"/>
    <w:rsid w:val="006A5B18"/>
    <w:rsid w:val="006A7A76"/>
    <w:rsid w:val="006B3753"/>
    <w:rsid w:val="006B39D3"/>
    <w:rsid w:val="006B4842"/>
    <w:rsid w:val="006C0BCA"/>
    <w:rsid w:val="006C156F"/>
    <w:rsid w:val="006D2845"/>
    <w:rsid w:val="006D7726"/>
    <w:rsid w:val="006E1E47"/>
    <w:rsid w:val="006E3224"/>
    <w:rsid w:val="006E6217"/>
    <w:rsid w:val="006F2B69"/>
    <w:rsid w:val="006F5DAD"/>
    <w:rsid w:val="00700291"/>
    <w:rsid w:val="00702E16"/>
    <w:rsid w:val="007044B9"/>
    <w:rsid w:val="007076DF"/>
    <w:rsid w:val="00707723"/>
    <w:rsid w:val="00714883"/>
    <w:rsid w:val="0071490A"/>
    <w:rsid w:val="00724760"/>
    <w:rsid w:val="007256E6"/>
    <w:rsid w:val="00731B84"/>
    <w:rsid w:val="00733428"/>
    <w:rsid w:val="007411D1"/>
    <w:rsid w:val="00741A14"/>
    <w:rsid w:val="00741A28"/>
    <w:rsid w:val="00741F69"/>
    <w:rsid w:val="0074337A"/>
    <w:rsid w:val="0074787F"/>
    <w:rsid w:val="00754178"/>
    <w:rsid w:val="00754DB2"/>
    <w:rsid w:val="0075774E"/>
    <w:rsid w:val="007632E7"/>
    <w:rsid w:val="00766037"/>
    <w:rsid w:val="007743A8"/>
    <w:rsid w:val="00774A70"/>
    <w:rsid w:val="0077635E"/>
    <w:rsid w:val="0078257B"/>
    <w:rsid w:val="00785254"/>
    <w:rsid w:val="00785716"/>
    <w:rsid w:val="00786CAD"/>
    <w:rsid w:val="007873FF"/>
    <w:rsid w:val="007874B1"/>
    <w:rsid w:val="00793B0E"/>
    <w:rsid w:val="007A19C0"/>
    <w:rsid w:val="007A54E3"/>
    <w:rsid w:val="007A575C"/>
    <w:rsid w:val="007A7348"/>
    <w:rsid w:val="007B259F"/>
    <w:rsid w:val="007B2625"/>
    <w:rsid w:val="007B4620"/>
    <w:rsid w:val="007B547C"/>
    <w:rsid w:val="007B7D31"/>
    <w:rsid w:val="007C060A"/>
    <w:rsid w:val="007C2054"/>
    <w:rsid w:val="007C4D5D"/>
    <w:rsid w:val="007C589C"/>
    <w:rsid w:val="007C7A6B"/>
    <w:rsid w:val="007D29B3"/>
    <w:rsid w:val="007D34D6"/>
    <w:rsid w:val="007D35CA"/>
    <w:rsid w:val="007D3802"/>
    <w:rsid w:val="007D5B45"/>
    <w:rsid w:val="007E1390"/>
    <w:rsid w:val="007E3498"/>
    <w:rsid w:val="007E62BE"/>
    <w:rsid w:val="007F57AD"/>
    <w:rsid w:val="007F58BC"/>
    <w:rsid w:val="007F5963"/>
    <w:rsid w:val="007F7B93"/>
    <w:rsid w:val="008001B5"/>
    <w:rsid w:val="00805101"/>
    <w:rsid w:val="008200DF"/>
    <w:rsid w:val="00820F45"/>
    <w:rsid w:val="00822E41"/>
    <w:rsid w:val="00825B6B"/>
    <w:rsid w:val="00826519"/>
    <w:rsid w:val="008268A3"/>
    <w:rsid w:val="00833CF4"/>
    <w:rsid w:val="008343B1"/>
    <w:rsid w:val="00837D83"/>
    <w:rsid w:val="00837FEA"/>
    <w:rsid w:val="00845898"/>
    <w:rsid w:val="00851624"/>
    <w:rsid w:val="00852CAD"/>
    <w:rsid w:val="0085396E"/>
    <w:rsid w:val="00861BCA"/>
    <w:rsid w:val="008660C0"/>
    <w:rsid w:val="0086711A"/>
    <w:rsid w:val="00870A4D"/>
    <w:rsid w:val="008730CB"/>
    <w:rsid w:val="008769BD"/>
    <w:rsid w:val="00876A57"/>
    <w:rsid w:val="0088223E"/>
    <w:rsid w:val="008838D4"/>
    <w:rsid w:val="008931A8"/>
    <w:rsid w:val="008931B8"/>
    <w:rsid w:val="008952D1"/>
    <w:rsid w:val="008A0C23"/>
    <w:rsid w:val="008A29A0"/>
    <w:rsid w:val="008A368B"/>
    <w:rsid w:val="008A68C0"/>
    <w:rsid w:val="008A6CC5"/>
    <w:rsid w:val="008B1E5C"/>
    <w:rsid w:val="008B492E"/>
    <w:rsid w:val="008C04C1"/>
    <w:rsid w:val="008C304E"/>
    <w:rsid w:val="008C3149"/>
    <w:rsid w:val="008D2049"/>
    <w:rsid w:val="008D4AE7"/>
    <w:rsid w:val="008D5641"/>
    <w:rsid w:val="008D58D1"/>
    <w:rsid w:val="008D65CD"/>
    <w:rsid w:val="008D754F"/>
    <w:rsid w:val="008E334F"/>
    <w:rsid w:val="008E6B30"/>
    <w:rsid w:val="008F03C7"/>
    <w:rsid w:val="008F22ED"/>
    <w:rsid w:val="008F4B56"/>
    <w:rsid w:val="008F7CA7"/>
    <w:rsid w:val="00900FF6"/>
    <w:rsid w:val="00901699"/>
    <w:rsid w:val="0090629B"/>
    <w:rsid w:val="00910EE5"/>
    <w:rsid w:val="009121D2"/>
    <w:rsid w:val="00913984"/>
    <w:rsid w:val="00913D79"/>
    <w:rsid w:val="00915844"/>
    <w:rsid w:val="00917871"/>
    <w:rsid w:val="00942692"/>
    <w:rsid w:val="009434C5"/>
    <w:rsid w:val="0094432C"/>
    <w:rsid w:val="0094594C"/>
    <w:rsid w:val="0095183A"/>
    <w:rsid w:val="00951B38"/>
    <w:rsid w:val="00957636"/>
    <w:rsid w:val="0096005C"/>
    <w:rsid w:val="00963521"/>
    <w:rsid w:val="00964019"/>
    <w:rsid w:val="00970C25"/>
    <w:rsid w:val="00971C8B"/>
    <w:rsid w:val="009727C6"/>
    <w:rsid w:val="00980193"/>
    <w:rsid w:val="009828F9"/>
    <w:rsid w:val="00983259"/>
    <w:rsid w:val="0099542C"/>
    <w:rsid w:val="00995D84"/>
    <w:rsid w:val="009A05D2"/>
    <w:rsid w:val="009A3523"/>
    <w:rsid w:val="009A55DF"/>
    <w:rsid w:val="009A5748"/>
    <w:rsid w:val="009A6367"/>
    <w:rsid w:val="009A672D"/>
    <w:rsid w:val="009C007B"/>
    <w:rsid w:val="009C1277"/>
    <w:rsid w:val="009C1A77"/>
    <w:rsid w:val="009C22C6"/>
    <w:rsid w:val="009C7D84"/>
    <w:rsid w:val="009D4736"/>
    <w:rsid w:val="009E1DAF"/>
    <w:rsid w:val="009E37CD"/>
    <w:rsid w:val="009E52F8"/>
    <w:rsid w:val="009E5F58"/>
    <w:rsid w:val="009E7F3F"/>
    <w:rsid w:val="009F0E50"/>
    <w:rsid w:val="009F0EA4"/>
    <w:rsid w:val="009F1C88"/>
    <w:rsid w:val="009F5D85"/>
    <w:rsid w:val="00A01A98"/>
    <w:rsid w:val="00A01EDA"/>
    <w:rsid w:val="00A05CF4"/>
    <w:rsid w:val="00A102CE"/>
    <w:rsid w:val="00A12756"/>
    <w:rsid w:val="00A13708"/>
    <w:rsid w:val="00A169DF"/>
    <w:rsid w:val="00A20234"/>
    <w:rsid w:val="00A22294"/>
    <w:rsid w:val="00A24B21"/>
    <w:rsid w:val="00A30348"/>
    <w:rsid w:val="00A329BA"/>
    <w:rsid w:val="00A331CE"/>
    <w:rsid w:val="00A332BE"/>
    <w:rsid w:val="00A35386"/>
    <w:rsid w:val="00A36CE5"/>
    <w:rsid w:val="00A41D5C"/>
    <w:rsid w:val="00A44B1D"/>
    <w:rsid w:val="00A46F3E"/>
    <w:rsid w:val="00A543E4"/>
    <w:rsid w:val="00A62B44"/>
    <w:rsid w:val="00A655FE"/>
    <w:rsid w:val="00A67603"/>
    <w:rsid w:val="00A73F8D"/>
    <w:rsid w:val="00A817A4"/>
    <w:rsid w:val="00A917ED"/>
    <w:rsid w:val="00A96C66"/>
    <w:rsid w:val="00AA42A7"/>
    <w:rsid w:val="00AA78C8"/>
    <w:rsid w:val="00AC11D4"/>
    <w:rsid w:val="00AD4542"/>
    <w:rsid w:val="00AD6E60"/>
    <w:rsid w:val="00AD7BCE"/>
    <w:rsid w:val="00AE045B"/>
    <w:rsid w:val="00AE35D5"/>
    <w:rsid w:val="00AE491E"/>
    <w:rsid w:val="00AE5989"/>
    <w:rsid w:val="00AF1118"/>
    <w:rsid w:val="00AF2E6F"/>
    <w:rsid w:val="00AF3D7B"/>
    <w:rsid w:val="00B0017F"/>
    <w:rsid w:val="00B05C7B"/>
    <w:rsid w:val="00B10430"/>
    <w:rsid w:val="00B13476"/>
    <w:rsid w:val="00B13C85"/>
    <w:rsid w:val="00B16FEB"/>
    <w:rsid w:val="00B20FCE"/>
    <w:rsid w:val="00B210F7"/>
    <w:rsid w:val="00B24798"/>
    <w:rsid w:val="00B27FE7"/>
    <w:rsid w:val="00B31175"/>
    <w:rsid w:val="00B3700B"/>
    <w:rsid w:val="00B41813"/>
    <w:rsid w:val="00B419C7"/>
    <w:rsid w:val="00B45CF7"/>
    <w:rsid w:val="00B466F1"/>
    <w:rsid w:val="00B51A9C"/>
    <w:rsid w:val="00B53B8E"/>
    <w:rsid w:val="00B53D34"/>
    <w:rsid w:val="00B5401C"/>
    <w:rsid w:val="00B55CFA"/>
    <w:rsid w:val="00B60578"/>
    <w:rsid w:val="00B60E2D"/>
    <w:rsid w:val="00B64271"/>
    <w:rsid w:val="00B73FED"/>
    <w:rsid w:val="00B7483E"/>
    <w:rsid w:val="00B74F1B"/>
    <w:rsid w:val="00B75214"/>
    <w:rsid w:val="00B75893"/>
    <w:rsid w:val="00B765C2"/>
    <w:rsid w:val="00B95EDA"/>
    <w:rsid w:val="00BB02EE"/>
    <w:rsid w:val="00BB45C2"/>
    <w:rsid w:val="00BB7933"/>
    <w:rsid w:val="00BC1A4A"/>
    <w:rsid w:val="00BC7D42"/>
    <w:rsid w:val="00BD20B8"/>
    <w:rsid w:val="00BD4E0B"/>
    <w:rsid w:val="00BD5110"/>
    <w:rsid w:val="00BD7094"/>
    <w:rsid w:val="00BE30F7"/>
    <w:rsid w:val="00BF047D"/>
    <w:rsid w:val="00BF06BB"/>
    <w:rsid w:val="00BF3656"/>
    <w:rsid w:val="00BF3EB5"/>
    <w:rsid w:val="00BF4606"/>
    <w:rsid w:val="00BF76A5"/>
    <w:rsid w:val="00C00AAB"/>
    <w:rsid w:val="00C059DE"/>
    <w:rsid w:val="00C079EB"/>
    <w:rsid w:val="00C10C0F"/>
    <w:rsid w:val="00C11603"/>
    <w:rsid w:val="00C11D5B"/>
    <w:rsid w:val="00C11F61"/>
    <w:rsid w:val="00C1228D"/>
    <w:rsid w:val="00C14012"/>
    <w:rsid w:val="00C1430F"/>
    <w:rsid w:val="00C16BF8"/>
    <w:rsid w:val="00C21FB0"/>
    <w:rsid w:val="00C24BE5"/>
    <w:rsid w:val="00C45798"/>
    <w:rsid w:val="00C52A71"/>
    <w:rsid w:val="00C567D7"/>
    <w:rsid w:val="00C57F11"/>
    <w:rsid w:val="00C57F98"/>
    <w:rsid w:val="00C60609"/>
    <w:rsid w:val="00C61967"/>
    <w:rsid w:val="00C619AC"/>
    <w:rsid w:val="00C66475"/>
    <w:rsid w:val="00C6722A"/>
    <w:rsid w:val="00C718DA"/>
    <w:rsid w:val="00C71D88"/>
    <w:rsid w:val="00C72362"/>
    <w:rsid w:val="00C77D45"/>
    <w:rsid w:val="00C834ED"/>
    <w:rsid w:val="00C859CB"/>
    <w:rsid w:val="00C86AD2"/>
    <w:rsid w:val="00C9120A"/>
    <w:rsid w:val="00C9351B"/>
    <w:rsid w:val="00C952A7"/>
    <w:rsid w:val="00CA290E"/>
    <w:rsid w:val="00CB1B41"/>
    <w:rsid w:val="00CB28E8"/>
    <w:rsid w:val="00CB3297"/>
    <w:rsid w:val="00CB7C78"/>
    <w:rsid w:val="00CC08A7"/>
    <w:rsid w:val="00CC113B"/>
    <w:rsid w:val="00CC4303"/>
    <w:rsid w:val="00CD1F57"/>
    <w:rsid w:val="00CD1F8F"/>
    <w:rsid w:val="00CD396F"/>
    <w:rsid w:val="00CD4DA7"/>
    <w:rsid w:val="00CE1FE8"/>
    <w:rsid w:val="00CE7077"/>
    <w:rsid w:val="00CF34F3"/>
    <w:rsid w:val="00CF438E"/>
    <w:rsid w:val="00D01167"/>
    <w:rsid w:val="00D05677"/>
    <w:rsid w:val="00D11F5C"/>
    <w:rsid w:val="00D1278F"/>
    <w:rsid w:val="00D13517"/>
    <w:rsid w:val="00D16F91"/>
    <w:rsid w:val="00D252F7"/>
    <w:rsid w:val="00D2605A"/>
    <w:rsid w:val="00D26628"/>
    <w:rsid w:val="00D2735D"/>
    <w:rsid w:val="00D30154"/>
    <w:rsid w:val="00D30F66"/>
    <w:rsid w:val="00D3123B"/>
    <w:rsid w:val="00D32A81"/>
    <w:rsid w:val="00D33780"/>
    <w:rsid w:val="00D419F5"/>
    <w:rsid w:val="00D42F4F"/>
    <w:rsid w:val="00D44D6C"/>
    <w:rsid w:val="00D46A19"/>
    <w:rsid w:val="00D56008"/>
    <w:rsid w:val="00D61CDE"/>
    <w:rsid w:val="00D62DAA"/>
    <w:rsid w:val="00D63573"/>
    <w:rsid w:val="00D643E9"/>
    <w:rsid w:val="00D6564F"/>
    <w:rsid w:val="00D67827"/>
    <w:rsid w:val="00D75163"/>
    <w:rsid w:val="00D766C6"/>
    <w:rsid w:val="00D8007A"/>
    <w:rsid w:val="00D818D4"/>
    <w:rsid w:val="00D831B6"/>
    <w:rsid w:val="00D86766"/>
    <w:rsid w:val="00D9089B"/>
    <w:rsid w:val="00D93874"/>
    <w:rsid w:val="00D94034"/>
    <w:rsid w:val="00DA08D9"/>
    <w:rsid w:val="00DA2505"/>
    <w:rsid w:val="00DA6956"/>
    <w:rsid w:val="00DB22D2"/>
    <w:rsid w:val="00DB2608"/>
    <w:rsid w:val="00DB7BD9"/>
    <w:rsid w:val="00DC0694"/>
    <w:rsid w:val="00DC483D"/>
    <w:rsid w:val="00DC6614"/>
    <w:rsid w:val="00DD0602"/>
    <w:rsid w:val="00DD2E75"/>
    <w:rsid w:val="00DD2E76"/>
    <w:rsid w:val="00DD3DC9"/>
    <w:rsid w:val="00DD73B1"/>
    <w:rsid w:val="00DE211A"/>
    <w:rsid w:val="00DE2132"/>
    <w:rsid w:val="00DE2D20"/>
    <w:rsid w:val="00DE6FF8"/>
    <w:rsid w:val="00DF4E6B"/>
    <w:rsid w:val="00DF7F6B"/>
    <w:rsid w:val="00E03605"/>
    <w:rsid w:val="00E03CB0"/>
    <w:rsid w:val="00E04052"/>
    <w:rsid w:val="00E04BED"/>
    <w:rsid w:val="00E050B2"/>
    <w:rsid w:val="00E0570C"/>
    <w:rsid w:val="00E06DC7"/>
    <w:rsid w:val="00E07A3A"/>
    <w:rsid w:val="00E12A3B"/>
    <w:rsid w:val="00E1596F"/>
    <w:rsid w:val="00E16EEE"/>
    <w:rsid w:val="00E21ACF"/>
    <w:rsid w:val="00E262D1"/>
    <w:rsid w:val="00E26BAC"/>
    <w:rsid w:val="00E27E10"/>
    <w:rsid w:val="00E30CA0"/>
    <w:rsid w:val="00E32BF7"/>
    <w:rsid w:val="00E347BC"/>
    <w:rsid w:val="00E351B2"/>
    <w:rsid w:val="00E41305"/>
    <w:rsid w:val="00E413A4"/>
    <w:rsid w:val="00E44F8D"/>
    <w:rsid w:val="00E47572"/>
    <w:rsid w:val="00E5030A"/>
    <w:rsid w:val="00E5132E"/>
    <w:rsid w:val="00E54FCF"/>
    <w:rsid w:val="00E558AB"/>
    <w:rsid w:val="00E62505"/>
    <w:rsid w:val="00E63C19"/>
    <w:rsid w:val="00E70F5D"/>
    <w:rsid w:val="00E734FE"/>
    <w:rsid w:val="00E747DA"/>
    <w:rsid w:val="00E75CD6"/>
    <w:rsid w:val="00E8094E"/>
    <w:rsid w:val="00E81F47"/>
    <w:rsid w:val="00E83567"/>
    <w:rsid w:val="00E84DF4"/>
    <w:rsid w:val="00EA5287"/>
    <w:rsid w:val="00EA6C3A"/>
    <w:rsid w:val="00EB5438"/>
    <w:rsid w:val="00EC0C97"/>
    <w:rsid w:val="00EC322E"/>
    <w:rsid w:val="00ED1C3C"/>
    <w:rsid w:val="00ED33ED"/>
    <w:rsid w:val="00ED35F5"/>
    <w:rsid w:val="00EE2D31"/>
    <w:rsid w:val="00EE7396"/>
    <w:rsid w:val="00EE779D"/>
    <w:rsid w:val="00EF180A"/>
    <w:rsid w:val="00EF5ABD"/>
    <w:rsid w:val="00EF609F"/>
    <w:rsid w:val="00F069F9"/>
    <w:rsid w:val="00F06DF1"/>
    <w:rsid w:val="00F144AB"/>
    <w:rsid w:val="00F14839"/>
    <w:rsid w:val="00F2173F"/>
    <w:rsid w:val="00F22705"/>
    <w:rsid w:val="00F25CA8"/>
    <w:rsid w:val="00F25DD9"/>
    <w:rsid w:val="00F27076"/>
    <w:rsid w:val="00F279F1"/>
    <w:rsid w:val="00F27E87"/>
    <w:rsid w:val="00F35046"/>
    <w:rsid w:val="00F354A0"/>
    <w:rsid w:val="00F366F6"/>
    <w:rsid w:val="00F36A4E"/>
    <w:rsid w:val="00F36ABB"/>
    <w:rsid w:val="00F4417C"/>
    <w:rsid w:val="00F4657E"/>
    <w:rsid w:val="00F70CEF"/>
    <w:rsid w:val="00F71DE3"/>
    <w:rsid w:val="00F734D0"/>
    <w:rsid w:val="00F746D7"/>
    <w:rsid w:val="00F74CC5"/>
    <w:rsid w:val="00F754CB"/>
    <w:rsid w:val="00F7727F"/>
    <w:rsid w:val="00F81021"/>
    <w:rsid w:val="00F91333"/>
    <w:rsid w:val="00F950B4"/>
    <w:rsid w:val="00F974E9"/>
    <w:rsid w:val="00FA09AE"/>
    <w:rsid w:val="00FA1790"/>
    <w:rsid w:val="00FA6650"/>
    <w:rsid w:val="00FB3138"/>
    <w:rsid w:val="00FB379F"/>
    <w:rsid w:val="00FB5669"/>
    <w:rsid w:val="00FB6D93"/>
    <w:rsid w:val="00FC1653"/>
    <w:rsid w:val="00FD1473"/>
    <w:rsid w:val="00FD23B1"/>
    <w:rsid w:val="00FD3590"/>
    <w:rsid w:val="00FD4238"/>
    <w:rsid w:val="00FD43F8"/>
    <w:rsid w:val="00FD56EA"/>
    <w:rsid w:val="00FE20FE"/>
    <w:rsid w:val="00FE6BFF"/>
    <w:rsid w:val="00FF2F5D"/>
    <w:rsid w:val="00FF7FFB"/>
    <w:rsid w:val="010D1DB8"/>
    <w:rsid w:val="01536F1C"/>
    <w:rsid w:val="01A1656E"/>
    <w:rsid w:val="027268AD"/>
    <w:rsid w:val="03461F64"/>
    <w:rsid w:val="04690B28"/>
    <w:rsid w:val="04D924E0"/>
    <w:rsid w:val="05352403"/>
    <w:rsid w:val="05F17CFB"/>
    <w:rsid w:val="067317CA"/>
    <w:rsid w:val="07957C9B"/>
    <w:rsid w:val="082F2679"/>
    <w:rsid w:val="0B01585E"/>
    <w:rsid w:val="0BBB28E1"/>
    <w:rsid w:val="0BE20A00"/>
    <w:rsid w:val="0CF624B5"/>
    <w:rsid w:val="0D0C5B46"/>
    <w:rsid w:val="0DB74652"/>
    <w:rsid w:val="0E262518"/>
    <w:rsid w:val="0F376999"/>
    <w:rsid w:val="0F57588C"/>
    <w:rsid w:val="0F746230"/>
    <w:rsid w:val="0FE31719"/>
    <w:rsid w:val="10962E2B"/>
    <w:rsid w:val="110E39AA"/>
    <w:rsid w:val="11323597"/>
    <w:rsid w:val="11AA7131"/>
    <w:rsid w:val="121B187F"/>
    <w:rsid w:val="13BC2291"/>
    <w:rsid w:val="15A155C4"/>
    <w:rsid w:val="170E703B"/>
    <w:rsid w:val="189C4529"/>
    <w:rsid w:val="19D24383"/>
    <w:rsid w:val="19EB3CF8"/>
    <w:rsid w:val="1A767E64"/>
    <w:rsid w:val="1CCE16F6"/>
    <w:rsid w:val="1DAE77DB"/>
    <w:rsid w:val="1DB51E05"/>
    <w:rsid w:val="20DD64A1"/>
    <w:rsid w:val="20FD782F"/>
    <w:rsid w:val="214D309F"/>
    <w:rsid w:val="223C3386"/>
    <w:rsid w:val="23350EED"/>
    <w:rsid w:val="248708D3"/>
    <w:rsid w:val="255340EA"/>
    <w:rsid w:val="25CA7D3E"/>
    <w:rsid w:val="26165652"/>
    <w:rsid w:val="26DB24A7"/>
    <w:rsid w:val="280122A8"/>
    <w:rsid w:val="280C4816"/>
    <w:rsid w:val="28A351D6"/>
    <w:rsid w:val="28C93A9D"/>
    <w:rsid w:val="29B07B89"/>
    <w:rsid w:val="29E449E5"/>
    <w:rsid w:val="29EB5BAA"/>
    <w:rsid w:val="2A6978CF"/>
    <w:rsid w:val="2CD46F6E"/>
    <w:rsid w:val="2D03269E"/>
    <w:rsid w:val="2E455F14"/>
    <w:rsid w:val="2F547802"/>
    <w:rsid w:val="2FD40D00"/>
    <w:rsid w:val="30F753C0"/>
    <w:rsid w:val="314B50A2"/>
    <w:rsid w:val="31686CFD"/>
    <w:rsid w:val="32612C6D"/>
    <w:rsid w:val="32F21BB1"/>
    <w:rsid w:val="333074E0"/>
    <w:rsid w:val="33987E07"/>
    <w:rsid w:val="34B33629"/>
    <w:rsid w:val="358A21E3"/>
    <w:rsid w:val="36304F87"/>
    <w:rsid w:val="376A2452"/>
    <w:rsid w:val="38093FA6"/>
    <w:rsid w:val="386530AD"/>
    <w:rsid w:val="3A3522D5"/>
    <w:rsid w:val="3A6962CB"/>
    <w:rsid w:val="3A8478F6"/>
    <w:rsid w:val="3B1403CF"/>
    <w:rsid w:val="3B7977E0"/>
    <w:rsid w:val="3B9C69A2"/>
    <w:rsid w:val="3C7630B4"/>
    <w:rsid w:val="3CB93B6F"/>
    <w:rsid w:val="3CF96DD5"/>
    <w:rsid w:val="3E4A7136"/>
    <w:rsid w:val="3FA94591"/>
    <w:rsid w:val="4008048B"/>
    <w:rsid w:val="40CB0178"/>
    <w:rsid w:val="40FE2EDC"/>
    <w:rsid w:val="41567072"/>
    <w:rsid w:val="415A7752"/>
    <w:rsid w:val="41CC602E"/>
    <w:rsid w:val="431D5563"/>
    <w:rsid w:val="435F7C95"/>
    <w:rsid w:val="454A527E"/>
    <w:rsid w:val="45503AD6"/>
    <w:rsid w:val="4591262E"/>
    <w:rsid w:val="45D078B5"/>
    <w:rsid w:val="461123C4"/>
    <w:rsid w:val="467C27AD"/>
    <w:rsid w:val="471B1ECF"/>
    <w:rsid w:val="47BC64BE"/>
    <w:rsid w:val="49380B5A"/>
    <w:rsid w:val="494B2553"/>
    <w:rsid w:val="49AA55B3"/>
    <w:rsid w:val="4CAB43CE"/>
    <w:rsid w:val="4D020DCF"/>
    <w:rsid w:val="4DA8231B"/>
    <w:rsid w:val="4DBE757E"/>
    <w:rsid w:val="4E203403"/>
    <w:rsid w:val="4E624327"/>
    <w:rsid w:val="4E6E0C2E"/>
    <w:rsid w:val="5007227E"/>
    <w:rsid w:val="51043206"/>
    <w:rsid w:val="5149518E"/>
    <w:rsid w:val="51B6568A"/>
    <w:rsid w:val="52D3527B"/>
    <w:rsid w:val="531224C9"/>
    <w:rsid w:val="5380363A"/>
    <w:rsid w:val="53B07102"/>
    <w:rsid w:val="54D456D9"/>
    <w:rsid w:val="54F245D2"/>
    <w:rsid w:val="55A67462"/>
    <w:rsid w:val="58485B82"/>
    <w:rsid w:val="589B46B9"/>
    <w:rsid w:val="5A313B01"/>
    <w:rsid w:val="5A8E7083"/>
    <w:rsid w:val="5B6D5061"/>
    <w:rsid w:val="5BC84B42"/>
    <w:rsid w:val="5D0F28D6"/>
    <w:rsid w:val="5E8464CC"/>
    <w:rsid w:val="5E8F29EE"/>
    <w:rsid w:val="5EBD24C9"/>
    <w:rsid w:val="5F150732"/>
    <w:rsid w:val="607534FF"/>
    <w:rsid w:val="607C3203"/>
    <w:rsid w:val="611B6AC5"/>
    <w:rsid w:val="61266A3D"/>
    <w:rsid w:val="613A3F44"/>
    <w:rsid w:val="613B3FB7"/>
    <w:rsid w:val="61936C1F"/>
    <w:rsid w:val="61A718FC"/>
    <w:rsid w:val="61B3532C"/>
    <w:rsid w:val="625F7837"/>
    <w:rsid w:val="627F0321"/>
    <w:rsid w:val="62BD180A"/>
    <w:rsid w:val="631D1FD0"/>
    <w:rsid w:val="63922838"/>
    <w:rsid w:val="647F3E3B"/>
    <w:rsid w:val="649C573A"/>
    <w:rsid w:val="64B72F7F"/>
    <w:rsid w:val="64B768FE"/>
    <w:rsid w:val="64CE2A36"/>
    <w:rsid w:val="64FA7C6C"/>
    <w:rsid w:val="66444C4E"/>
    <w:rsid w:val="66AC51A2"/>
    <w:rsid w:val="67345ECE"/>
    <w:rsid w:val="673B3F6B"/>
    <w:rsid w:val="68DF2C99"/>
    <w:rsid w:val="6B2861C3"/>
    <w:rsid w:val="6BA12F67"/>
    <w:rsid w:val="6D0972F4"/>
    <w:rsid w:val="6D6D6796"/>
    <w:rsid w:val="6E191187"/>
    <w:rsid w:val="6E6C3185"/>
    <w:rsid w:val="6FA925DE"/>
    <w:rsid w:val="70E93679"/>
    <w:rsid w:val="7105238E"/>
    <w:rsid w:val="7115709B"/>
    <w:rsid w:val="71911E6D"/>
    <w:rsid w:val="71A7701B"/>
    <w:rsid w:val="72667171"/>
    <w:rsid w:val="73C121C4"/>
    <w:rsid w:val="78825D13"/>
    <w:rsid w:val="78DB4E08"/>
    <w:rsid w:val="796206B9"/>
    <w:rsid w:val="7A1B571A"/>
    <w:rsid w:val="7AD62E87"/>
    <w:rsid w:val="7CA82D31"/>
    <w:rsid w:val="7CD23236"/>
    <w:rsid w:val="7CD32DA8"/>
    <w:rsid w:val="7DB41F2E"/>
    <w:rsid w:val="7DFB3603"/>
    <w:rsid w:val="7F76591D"/>
    <w:rsid w:val="7FDF4615"/>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267">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lsdException w:name="toc 2" w:locked="1"/>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locked="1"/>
    <w:lsdException w:name="header" w:locked="1"/>
    <w:lsdException w:name="footer" w:lock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lock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qFormat="1"/>
    <w:lsdException w:name="Emphasis" w:lock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1"/>
    <w:lsdException w:name="Table Grid" w:locked="1"/>
    <w:lsdException w:name="Table Theme" w:semiHidden="1" w:unhideWhenUsed="1"/>
    <w:lsdException w:name="Placeholder Text" w:semiHidden="1"/>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27C6"/>
    <w:pPr>
      <w:widowControl w:val="0"/>
      <w:jc w:val="both"/>
    </w:pPr>
    <w:rPr>
      <w:kern w:val="2"/>
      <w:sz w:val="21"/>
    </w:rPr>
  </w:style>
  <w:style w:type="paragraph" w:styleId="1">
    <w:name w:val="heading 1"/>
    <w:basedOn w:val="a"/>
    <w:next w:val="a"/>
    <w:link w:val="1Char"/>
    <w:uiPriority w:val="99"/>
    <w:qFormat/>
    <w:locked/>
    <w:rsid w:val="009727C6"/>
    <w:pPr>
      <w:spacing w:beforeAutospacing="1" w:afterAutospacing="1"/>
      <w:jc w:val="left"/>
      <w:outlineLvl w:val="0"/>
    </w:pPr>
    <w:rPr>
      <w:rFonts w:ascii="宋体" w:hAnsi="宋体"/>
      <w:b/>
      <w:kern w:val="44"/>
      <w:sz w:val="48"/>
      <w:szCs w:val="48"/>
    </w:rPr>
  </w:style>
  <w:style w:type="paragraph" w:styleId="2">
    <w:name w:val="heading 2"/>
    <w:basedOn w:val="a"/>
    <w:next w:val="a"/>
    <w:link w:val="2Char"/>
    <w:uiPriority w:val="99"/>
    <w:qFormat/>
    <w:locked/>
    <w:rsid w:val="00621293"/>
    <w:pPr>
      <w:keepNext/>
      <w:widowControl/>
      <w:spacing w:line="595" w:lineRule="exact"/>
      <w:ind w:firstLineChars="200" w:firstLine="200"/>
      <w:jc w:val="left"/>
      <w:outlineLvl w:val="1"/>
    </w:pPr>
    <w:rPr>
      <w:rFonts w:ascii="Cambria" w:eastAsia="黑体" w:hAnsi="Cambria"/>
      <w:bCs/>
      <w:iCs/>
      <w:kern w:val="0"/>
      <w:sz w:val="32"/>
      <w:szCs w:val="28"/>
    </w:rPr>
  </w:style>
  <w:style w:type="paragraph" w:styleId="3">
    <w:name w:val="heading 3"/>
    <w:basedOn w:val="a"/>
    <w:next w:val="a"/>
    <w:link w:val="3Char"/>
    <w:uiPriority w:val="99"/>
    <w:qFormat/>
    <w:locked/>
    <w:rsid w:val="00621293"/>
    <w:pPr>
      <w:keepNext/>
      <w:widowControl/>
      <w:spacing w:line="595" w:lineRule="exact"/>
      <w:ind w:firstLineChars="200" w:firstLine="200"/>
      <w:jc w:val="left"/>
      <w:outlineLvl w:val="2"/>
    </w:pPr>
    <w:rPr>
      <w:rFonts w:ascii="Cambria" w:eastAsia="楷体_GB2312" w:hAnsi="Cambria"/>
      <w:b/>
      <w:kern w:val="0"/>
      <w:sz w:val="32"/>
      <w:szCs w:val="26"/>
    </w:rPr>
  </w:style>
  <w:style w:type="paragraph" w:styleId="4">
    <w:name w:val="heading 4"/>
    <w:basedOn w:val="a"/>
    <w:next w:val="a"/>
    <w:link w:val="4Char"/>
    <w:uiPriority w:val="99"/>
    <w:qFormat/>
    <w:locked/>
    <w:rsid w:val="00621293"/>
    <w:pPr>
      <w:keepNext/>
      <w:keepLines/>
      <w:spacing w:line="372" w:lineRule="auto"/>
      <w:outlineLvl w:val="3"/>
    </w:pPr>
    <w:rPr>
      <w:rFonts w:ascii="Arial" w:eastAsia="黑体" w:hAnsi="Arial"/>
      <w:b/>
      <w:sz w:val="28"/>
    </w:rPr>
  </w:style>
  <w:style w:type="paragraph" w:styleId="5">
    <w:name w:val="heading 5"/>
    <w:basedOn w:val="a"/>
    <w:next w:val="a"/>
    <w:link w:val="5Char"/>
    <w:uiPriority w:val="99"/>
    <w:qFormat/>
    <w:locked/>
    <w:rsid w:val="00621293"/>
    <w:pPr>
      <w:keepNext/>
      <w:keepLines/>
      <w:spacing w:line="372" w:lineRule="auto"/>
      <w:outlineLvl w:val="4"/>
    </w:pPr>
    <w:rPr>
      <w:b/>
      <w:sz w:val="28"/>
    </w:rPr>
  </w:style>
  <w:style w:type="paragraph" w:styleId="6">
    <w:name w:val="heading 6"/>
    <w:basedOn w:val="a"/>
    <w:next w:val="a"/>
    <w:link w:val="6Char"/>
    <w:uiPriority w:val="99"/>
    <w:qFormat/>
    <w:locked/>
    <w:rsid w:val="00621293"/>
    <w:pPr>
      <w:keepNext/>
      <w:keepLines/>
      <w:spacing w:line="317" w:lineRule="auto"/>
      <w:outlineLvl w:val="5"/>
    </w:pPr>
    <w:rPr>
      <w:rFonts w:ascii="Arial" w:eastAsia="黑体" w:hAnsi="Arial"/>
      <w:b/>
      <w:sz w:val="24"/>
    </w:rPr>
  </w:style>
  <w:style w:type="paragraph" w:styleId="7">
    <w:name w:val="heading 7"/>
    <w:basedOn w:val="a"/>
    <w:next w:val="a"/>
    <w:link w:val="7Char"/>
    <w:uiPriority w:val="99"/>
    <w:qFormat/>
    <w:locked/>
    <w:rsid w:val="00621293"/>
    <w:pPr>
      <w:keepNext/>
      <w:keepLines/>
      <w:spacing w:line="317" w:lineRule="auto"/>
      <w:outlineLvl w:val="6"/>
    </w:pPr>
    <w:rPr>
      <w:b/>
      <w:sz w:val="24"/>
    </w:rPr>
  </w:style>
  <w:style w:type="paragraph" w:styleId="8">
    <w:name w:val="heading 8"/>
    <w:basedOn w:val="a"/>
    <w:next w:val="a"/>
    <w:link w:val="8Char"/>
    <w:uiPriority w:val="99"/>
    <w:qFormat/>
    <w:locked/>
    <w:rsid w:val="00621293"/>
    <w:pPr>
      <w:keepNext/>
      <w:keepLines/>
      <w:spacing w:line="317" w:lineRule="auto"/>
      <w:outlineLvl w:val="7"/>
    </w:pPr>
    <w:rPr>
      <w:rFonts w:ascii="Arial" w:eastAsia="黑体" w:hAnsi="Arial"/>
      <w:sz w:val="24"/>
    </w:rPr>
  </w:style>
  <w:style w:type="paragraph" w:styleId="9">
    <w:name w:val="heading 9"/>
    <w:basedOn w:val="a"/>
    <w:next w:val="a"/>
    <w:link w:val="9Char"/>
    <w:uiPriority w:val="99"/>
    <w:qFormat/>
    <w:locked/>
    <w:rsid w:val="00621293"/>
    <w:pPr>
      <w:keepNext/>
      <w:keepLines/>
      <w:spacing w:line="317" w:lineRule="auto"/>
      <w:outlineLvl w:val="8"/>
    </w:pPr>
    <w:rPr>
      <w:rFonts w:ascii="Arial" w:eastAsia="黑体" w:hAnsi="Arial"/>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9"/>
    <w:locked/>
    <w:rsid w:val="00621293"/>
    <w:rPr>
      <w:rFonts w:ascii="宋体" w:eastAsia="宋体" w:cs="Times New Roman"/>
      <w:b/>
      <w:kern w:val="44"/>
      <w:sz w:val="48"/>
      <w:szCs w:val="48"/>
    </w:rPr>
  </w:style>
  <w:style w:type="character" w:customStyle="1" w:styleId="2Char">
    <w:name w:val="标题 2 Char"/>
    <w:basedOn w:val="a0"/>
    <w:link w:val="2"/>
    <w:uiPriority w:val="99"/>
    <w:locked/>
    <w:rsid w:val="00621293"/>
    <w:rPr>
      <w:rFonts w:ascii="Cambria" w:eastAsia="黑体" w:hAnsi="Cambria" w:cs="Times New Roman"/>
      <w:bCs/>
      <w:iCs/>
      <w:sz w:val="28"/>
      <w:szCs w:val="28"/>
    </w:rPr>
  </w:style>
  <w:style w:type="character" w:customStyle="1" w:styleId="3Char">
    <w:name w:val="标题 3 Char"/>
    <w:basedOn w:val="a0"/>
    <w:link w:val="3"/>
    <w:uiPriority w:val="99"/>
    <w:locked/>
    <w:rsid w:val="00621293"/>
    <w:rPr>
      <w:rFonts w:ascii="Cambria" w:eastAsia="楷体_GB2312" w:hAnsi="Cambria" w:cs="Times New Roman"/>
      <w:b/>
      <w:sz w:val="26"/>
      <w:szCs w:val="26"/>
    </w:rPr>
  </w:style>
  <w:style w:type="character" w:customStyle="1" w:styleId="4Char">
    <w:name w:val="标题 4 Char"/>
    <w:basedOn w:val="a0"/>
    <w:link w:val="4"/>
    <w:uiPriority w:val="99"/>
    <w:locked/>
    <w:rsid w:val="00621293"/>
    <w:rPr>
      <w:rFonts w:ascii="Arial" w:eastAsia="黑体" w:hAnsi="Arial" w:cs="Times New Roman"/>
      <w:b/>
      <w:kern w:val="2"/>
      <w:sz w:val="28"/>
    </w:rPr>
  </w:style>
  <w:style w:type="character" w:customStyle="1" w:styleId="5Char">
    <w:name w:val="标题 5 Char"/>
    <w:basedOn w:val="a0"/>
    <w:link w:val="5"/>
    <w:uiPriority w:val="99"/>
    <w:locked/>
    <w:rsid w:val="00621293"/>
    <w:rPr>
      <w:rFonts w:cs="Times New Roman"/>
      <w:b/>
      <w:kern w:val="2"/>
      <w:sz w:val="28"/>
    </w:rPr>
  </w:style>
  <w:style w:type="character" w:customStyle="1" w:styleId="6Char">
    <w:name w:val="标题 6 Char"/>
    <w:basedOn w:val="a0"/>
    <w:link w:val="6"/>
    <w:uiPriority w:val="99"/>
    <w:locked/>
    <w:rsid w:val="00621293"/>
    <w:rPr>
      <w:rFonts w:ascii="Arial" w:eastAsia="黑体" w:hAnsi="Arial" w:cs="Times New Roman"/>
      <w:b/>
      <w:kern w:val="2"/>
      <w:sz w:val="24"/>
    </w:rPr>
  </w:style>
  <w:style w:type="character" w:customStyle="1" w:styleId="7Char">
    <w:name w:val="标题 7 Char"/>
    <w:basedOn w:val="a0"/>
    <w:link w:val="7"/>
    <w:uiPriority w:val="99"/>
    <w:locked/>
    <w:rsid w:val="00621293"/>
    <w:rPr>
      <w:rFonts w:cs="Times New Roman"/>
      <w:b/>
      <w:kern w:val="2"/>
      <w:sz w:val="24"/>
    </w:rPr>
  </w:style>
  <w:style w:type="character" w:customStyle="1" w:styleId="8Char">
    <w:name w:val="标题 8 Char"/>
    <w:basedOn w:val="a0"/>
    <w:link w:val="8"/>
    <w:uiPriority w:val="99"/>
    <w:locked/>
    <w:rsid w:val="00621293"/>
    <w:rPr>
      <w:rFonts w:ascii="Arial" w:eastAsia="黑体" w:hAnsi="Arial" w:cs="Times New Roman"/>
      <w:kern w:val="2"/>
      <w:sz w:val="24"/>
    </w:rPr>
  </w:style>
  <w:style w:type="character" w:customStyle="1" w:styleId="9Char">
    <w:name w:val="标题 9 Char"/>
    <w:basedOn w:val="a0"/>
    <w:link w:val="9"/>
    <w:uiPriority w:val="99"/>
    <w:locked/>
    <w:rsid w:val="00621293"/>
    <w:rPr>
      <w:rFonts w:ascii="Arial" w:eastAsia="黑体" w:hAnsi="Arial" w:cs="Times New Roman"/>
      <w:kern w:val="2"/>
      <w:sz w:val="21"/>
    </w:rPr>
  </w:style>
  <w:style w:type="paragraph" w:styleId="a3">
    <w:name w:val="annotation text"/>
    <w:basedOn w:val="a"/>
    <w:link w:val="Char"/>
    <w:uiPriority w:val="99"/>
    <w:rsid w:val="009727C6"/>
    <w:pPr>
      <w:jc w:val="left"/>
    </w:pPr>
  </w:style>
  <w:style w:type="character" w:customStyle="1" w:styleId="Char">
    <w:name w:val="批注文字 Char"/>
    <w:basedOn w:val="a0"/>
    <w:link w:val="a3"/>
    <w:uiPriority w:val="99"/>
    <w:locked/>
    <w:rsid w:val="009727C6"/>
    <w:rPr>
      <w:rFonts w:ascii="Times New Roman" w:hAnsi="Times New Roman" w:cs="Times New Roman"/>
      <w:sz w:val="20"/>
      <w:szCs w:val="20"/>
    </w:rPr>
  </w:style>
  <w:style w:type="paragraph" w:styleId="20">
    <w:name w:val="Body Text Indent 2"/>
    <w:basedOn w:val="a"/>
    <w:link w:val="2Char0"/>
    <w:uiPriority w:val="99"/>
    <w:rsid w:val="009727C6"/>
    <w:pPr>
      <w:widowControl/>
      <w:spacing w:before="100" w:beforeAutospacing="1" w:after="100" w:afterAutospacing="1"/>
      <w:jc w:val="left"/>
    </w:pPr>
    <w:rPr>
      <w:rFonts w:ascii="宋体" w:hAnsi="宋体"/>
      <w:kern w:val="0"/>
      <w:sz w:val="24"/>
      <w:szCs w:val="24"/>
    </w:rPr>
  </w:style>
  <w:style w:type="character" w:customStyle="1" w:styleId="2Char0">
    <w:name w:val="正文文本缩进 2 Char"/>
    <w:basedOn w:val="a0"/>
    <w:link w:val="20"/>
    <w:uiPriority w:val="99"/>
    <w:locked/>
    <w:rsid w:val="009727C6"/>
    <w:rPr>
      <w:rFonts w:ascii="Times New Roman" w:hAnsi="Times New Roman" w:cs="Times New Roman"/>
      <w:sz w:val="20"/>
      <w:szCs w:val="20"/>
    </w:rPr>
  </w:style>
  <w:style w:type="paragraph" w:styleId="a4">
    <w:name w:val="Balloon Text"/>
    <w:basedOn w:val="a"/>
    <w:link w:val="Char0"/>
    <w:uiPriority w:val="99"/>
    <w:semiHidden/>
    <w:rsid w:val="009727C6"/>
    <w:rPr>
      <w:sz w:val="18"/>
      <w:szCs w:val="18"/>
    </w:rPr>
  </w:style>
  <w:style w:type="character" w:customStyle="1" w:styleId="Char0">
    <w:name w:val="批注框文本 Char"/>
    <w:basedOn w:val="a0"/>
    <w:link w:val="a4"/>
    <w:uiPriority w:val="99"/>
    <w:semiHidden/>
    <w:locked/>
    <w:rsid w:val="009727C6"/>
    <w:rPr>
      <w:rFonts w:ascii="Times New Roman" w:hAnsi="Times New Roman" w:cs="Times New Roman"/>
      <w:sz w:val="2"/>
    </w:rPr>
  </w:style>
  <w:style w:type="paragraph" w:styleId="a5">
    <w:name w:val="footer"/>
    <w:basedOn w:val="a"/>
    <w:link w:val="Char1"/>
    <w:uiPriority w:val="99"/>
    <w:rsid w:val="009727C6"/>
    <w:pPr>
      <w:tabs>
        <w:tab w:val="center" w:pos="4153"/>
        <w:tab w:val="right" w:pos="8306"/>
      </w:tabs>
      <w:snapToGrid w:val="0"/>
      <w:jc w:val="left"/>
    </w:pPr>
    <w:rPr>
      <w:sz w:val="18"/>
    </w:rPr>
  </w:style>
  <w:style w:type="character" w:customStyle="1" w:styleId="Char1">
    <w:name w:val="页脚 Char"/>
    <w:basedOn w:val="a0"/>
    <w:link w:val="a5"/>
    <w:uiPriority w:val="99"/>
    <w:locked/>
    <w:rsid w:val="009727C6"/>
    <w:rPr>
      <w:rFonts w:ascii="Times New Roman" w:hAnsi="Times New Roman" w:cs="Times New Roman"/>
      <w:sz w:val="18"/>
      <w:szCs w:val="18"/>
    </w:rPr>
  </w:style>
  <w:style w:type="paragraph" w:styleId="a6">
    <w:name w:val="header"/>
    <w:basedOn w:val="a"/>
    <w:link w:val="Char2"/>
    <w:uiPriority w:val="99"/>
    <w:rsid w:val="009727C6"/>
    <w:pPr>
      <w:pBdr>
        <w:top w:val="none" w:sz="0" w:space="1" w:color="auto"/>
        <w:left w:val="none" w:sz="0" w:space="4" w:color="auto"/>
        <w:bottom w:val="none" w:sz="0" w:space="1" w:color="auto"/>
        <w:right w:val="none" w:sz="0" w:space="4" w:color="auto"/>
      </w:pBdr>
      <w:tabs>
        <w:tab w:val="center" w:pos="4153"/>
        <w:tab w:val="right" w:pos="8306"/>
      </w:tabs>
      <w:snapToGrid w:val="0"/>
    </w:pPr>
    <w:rPr>
      <w:sz w:val="18"/>
    </w:rPr>
  </w:style>
  <w:style w:type="character" w:customStyle="1" w:styleId="Char2">
    <w:name w:val="页眉 Char"/>
    <w:basedOn w:val="a0"/>
    <w:link w:val="a6"/>
    <w:uiPriority w:val="99"/>
    <w:locked/>
    <w:rsid w:val="009727C6"/>
    <w:rPr>
      <w:rFonts w:ascii="Times New Roman" w:hAnsi="Times New Roman" w:cs="Times New Roman"/>
      <w:sz w:val="18"/>
      <w:szCs w:val="18"/>
    </w:rPr>
  </w:style>
  <w:style w:type="character" w:styleId="a7">
    <w:name w:val="Strong"/>
    <w:basedOn w:val="a0"/>
    <w:uiPriority w:val="99"/>
    <w:qFormat/>
    <w:rsid w:val="009727C6"/>
    <w:rPr>
      <w:rFonts w:cs="Times New Roman"/>
      <w:b/>
      <w:bCs/>
    </w:rPr>
  </w:style>
  <w:style w:type="character" w:styleId="a8">
    <w:name w:val="page number"/>
    <w:basedOn w:val="a0"/>
    <w:uiPriority w:val="99"/>
    <w:semiHidden/>
    <w:rsid w:val="009727C6"/>
    <w:rPr>
      <w:rFonts w:cs="Times New Roman"/>
    </w:rPr>
  </w:style>
  <w:style w:type="character" w:styleId="a9">
    <w:name w:val="Emphasis"/>
    <w:basedOn w:val="a0"/>
    <w:uiPriority w:val="99"/>
    <w:qFormat/>
    <w:rsid w:val="009727C6"/>
    <w:rPr>
      <w:rFonts w:cs="Times New Roman"/>
    </w:rPr>
  </w:style>
  <w:style w:type="table" w:styleId="aa">
    <w:name w:val="Table Grid"/>
    <w:basedOn w:val="a1"/>
    <w:uiPriority w:val="99"/>
    <w:rsid w:val="009727C6"/>
    <w:pPr>
      <w:widowControl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List Paragraph"/>
    <w:basedOn w:val="a"/>
    <w:uiPriority w:val="99"/>
    <w:qFormat/>
    <w:rsid w:val="009727C6"/>
    <w:pPr>
      <w:ind w:firstLineChars="200" w:firstLine="420"/>
    </w:pPr>
  </w:style>
  <w:style w:type="paragraph" w:styleId="ac">
    <w:name w:val="No Spacing"/>
    <w:uiPriority w:val="99"/>
    <w:qFormat/>
    <w:rsid w:val="009727C6"/>
    <w:pPr>
      <w:widowControl w:val="0"/>
      <w:jc w:val="both"/>
    </w:pPr>
    <w:rPr>
      <w:rFonts w:eastAsia="仿宋_GB2312"/>
      <w:kern w:val="2"/>
      <w:sz w:val="32"/>
    </w:rPr>
  </w:style>
  <w:style w:type="character" w:styleId="ad">
    <w:name w:val="Hyperlink"/>
    <w:basedOn w:val="a0"/>
    <w:uiPriority w:val="99"/>
    <w:rsid w:val="00413C77"/>
    <w:rPr>
      <w:rFonts w:cs="Times New Roman"/>
      <w:color w:val="0000FF"/>
      <w:u w:val="single"/>
    </w:rPr>
  </w:style>
  <w:style w:type="paragraph" w:styleId="10">
    <w:name w:val="toc 1"/>
    <w:basedOn w:val="a"/>
    <w:next w:val="a"/>
    <w:uiPriority w:val="99"/>
    <w:rsid w:val="00621293"/>
    <w:pPr>
      <w:widowControl/>
      <w:spacing w:after="100" w:line="276" w:lineRule="auto"/>
      <w:jc w:val="left"/>
    </w:pPr>
    <w:rPr>
      <w:rFonts w:ascii="Calibri" w:hAnsi="Calibri"/>
      <w:kern w:val="0"/>
      <w:sz w:val="22"/>
      <w:szCs w:val="22"/>
    </w:rPr>
  </w:style>
  <w:style w:type="paragraph" w:styleId="21">
    <w:name w:val="toc 2"/>
    <w:basedOn w:val="a"/>
    <w:next w:val="a"/>
    <w:uiPriority w:val="99"/>
    <w:rsid w:val="00621293"/>
    <w:pPr>
      <w:widowControl/>
      <w:spacing w:after="100" w:line="276" w:lineRule="auto"/>
      <w:ind w:left="220"/>
      <w:jc w:val="left"/>
    </w:pPr>
    <w:rPr>
      <w:rFonts w:ascii="Calibri" w:hAnsi="Calibri"/>
      <w:kern w:val="0"/>
      <w:sz w:val="22"/>
      <w:szCs w:val="22"/>
    </w:rPr>
  </w:style>
  <w:style w:type="paragraph" w:styleId="ae">
    <w:name w:val="Subtitle"/>
    <w:basedOn w:val="a"/>
    <w:link w:val="Char3"/>
    <w:uiPriority w:val="99"/>
    <w:qFormat/>
    <w:locked/>
    <w:rsid w:val="00621293"/>
    <w:pPr>
      <w:spacing w:line="312" w:lineRule="auto"/>
      <w:jc w:val="center"/>
      <w:outlineLvl w:val="1"/>
    </w:pPr>
    <w:rPr>
      <w:rFonts w:ascii="Arial" w:hAnsi="Arial"/>
      <w:b/>
      <w:kern w:val="28"/>
      <w:sz w:val="32"/>
    </w:rPr>
  </w:style>
  <w:style w:type="character" w:customStyle="1" w:styleId="Char3">
    <w:name w:val="副标题 Char"/>
    <w:basedOn w:val="a0"/>
    <w:link w:val="ae"/>
    <w:uiPriority w:val="99"/>
    <w:locked/>
    <w:rsid w:val="00621293"/>
    <w:rPr>
      <w:rFonts w:ascii="Arial" w:hAnsi="Arial" w:cs="Times New Roman"/>
      <w:b/>
      <w:kern w:val="28"/>
      <w:sz w:val="32"/>
    </w:rPr>
  </w:style>
  <w:style w:type="paragraph" w:styleId="af">
    <w:name w:val="Normal (Web)"/>
    <w:basedOn w:val="a"/>
    <w:uiPriority w:val="99"/>
    <w:rsid w:val="00621293"/>
    <w:pPr>
      <w:widowControl/>
      <w:spacing w:line="360" w:lineRule="auto"/>
      <w:ind w:firstLineChars="200" w:firstLine="200"/>
      <w:jc w:val="left"/>
    </w:pPr>
    <w:rPr>
      <w:rFonts w:eastAsia="仿宋_GB2312"/>
      <w:kern w:val="0"/>
      <w:sz w:val="24"/>
      <w:szCs w:val="24"/>
    </w:rPr>
  </w:style>
  <w:style w:type="paragraph" w:styleId="af0">
    <w:name w:val="Title"/>
    <w:basedOn w:val="a"/>
    <w:link w:val="Char4"/>
    <w:autoRedefine/>
    <w:uiPriority w:val="99"/>
    <w:qFormat/>
    <w:locked/>
    <w:rsid w:val="00CB3297"/>
    <w:pPr>
      <w:adjustRightInd w:val="0"/>
      <w:snapToGrid w:val="0"/>
      <w:spacing w:line="560" w:lineRule="exact"/>
      <w:jc w:val="center"/>
      <w:outlineLvl w:val="0"/>
    </w:pPr>
    <w:rPr>
      <w:rFonts w:ascii="方正小标宋_GBK" w:eastAsia="方正小标宋_GBK" w:hAnsi="Arial"/>
      <w:sz w:val="44"/>
    </w:rPr>
  </w:style>
  <w:style w:type="character" w:customStyle="1" w:styleId="Char4">
    <w:name w:val="标题 Char"/>
    <w:basedOn w:val="a0"/>
    <w:link w:val="af0"/>
    <w:uiPriority w:val="99"/>
    <w:locked/>
    <w:rsid w:val="00CB3297"/>
    <w:rPr>
      <w:rFonts w:ascii="方正小标宋_GBK" w:eastAsia="方正小标宋_GBK" w:hAnsi="Arial" w:cs="Times New Roman"/>
      <w:kern w:val="2"/>
      <w:sz w:val="44"/>
    </w:rPr>
  </w:style>
  <w:style w:type="paragraph" w:styleId="af1">
    <w:name w:val="annotation subject"/>
    <w:basedOn w:val="a3"/>
    <w:next w:val="a3"/>
    <w:link w:val="Char10"/>
    <w:uiPriority w:val="99"/>
    <w:semiHidden/>
    <w:rsid w:val="00621293"/>
    <w:rPr>
      <w:b/>
    </w:rPr>
  </w:style>
  <w:style w:type="character" w:customStyle="1" w:styleId="Char10">
    <w:name w:val="批注主题 Char1"/>
    <w:basedOn w:val="a0"/>
    <w:link w:val="af1"/>
    <w:uiPriority w:val="99"/>
    <w:semiHidden/>
    <w:locked/>
    <w:rsid w:val="00621293"/>
    <w:rPr>
      <w:rFonts w:cs="Times New Roman"/>
      <w:b/>
      <w:kern w:val="2"/>
      <w:sz w:val="21"/>
    </w:rPr>
  </w:style>
  <w:style w:type="character" w:customStyle="1" w:styleId="Char5">
    <w:name w:val="批注主题 Char"/>
    <w:basedOn w:val="Char"/>
    <w:uiPriority w:val="99"/>
    <w:rsid w:val="00621293"/>
    <w:rPr>
      <w:rFonts w:ascii="Times New Roman" w:hAnsi="Times New Roman" w:cs="Times New Roman"/>
      <w:b/>
      <w:bCs/>
      <w:kern w:val="2"/>
      <w:sz w:val="20"/>
      <w:szCs w:val="20"/>
    </w:rPr>
  </w:style>
  <w:style w:type="character" w:customStyle="1" w:styleId="Char6">
    <w:name w:val="明显引用 Char"/>
    <w:basedOn w:val="a0"/>
    <w:uiPriority w:val="99"/>
    <w:rsid w:val="00621293"/>
    <w:rPr>
      <w:rFonts w:cs="Times New Roman"/>
      <w:b/>
      <w:i/>
      <w:sz w:val="24"/>
    </w:rPr>
  </w:style>
  <w:style w:type="character" w:customStyle="1" w:styleId="msosubtleemphasis0">
    <w:name w:val="msosubtleemphasis"/>
    <w:basedOn w:val="a0"/>
    <w:uiPriority w:val="99"/>
    <w:rsid w:val="00621293"/>
    <w:rPr>
      <w:rFonts w:cs="Times New Roman"/>
      <w:i/>
      <w:color w:val="5A5A5A"/>
    </w:rPr>
  </w:style>
  <w:style w:type="character" w:customStyle="1" w:styleId="msosubtlereference0">
    <w:name w:val="msosubtlereference"/>
    <w:basedOn w:val="a0"/>
    <w:uiPriority w:val="99"/>
    <w:rsid w:val="00621293"/>
    <w:rPr>
      <w:rFonts w:cs="Times New Roman"/>
      <w:sz w:val="24"/>
      <w:szCs w:val="24"/>
      <w:u w:val="single"/>
    </w:rPr>
  </w:style>
  <w:style w:type="character" w:customStyle="1" w:styleId="msointenseemphasis0">
    <w:name w:val="msointenseemphasis"/>
    <w:basedOn w:val="a0"/>
    <w:uiPriority w:val="99"/>
    <w:rsid w:val="00621293"/>
    <w:rPr>
      <w:rFonts w:cs="Times New Roman"/>
      <w:b/>
      <w:i/>
      <w:sz w:val="24"/>
      <w:szCs w:val="24"/>
      <w:u w:val="single"/>
    </w:rPr>
  </w:style>
  <w:style w:type="paragraph" w:customStyle="1" w:styleId="msonospacing0">
    <w:name w:val="msonospacing"/>
    <w:basedOn w:val="a"/>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msointensereference0">
    <w:name w:val="msointensereference"/>
    <w:basedOn w:val="a0"/>
    <w:uiPriority w:val="99"/>
    <w:rsid w:val="00621293"/>
    <w:rPr>
      <w:rFonts w:cs="Times New Roman"/>
      <w:b/>
      <w:sz w:val="24"/>
      <w:u w:val="single"/>
    </w:rPr>
  </w:style>
  <w:style w:type="paragraph" w:customStyle="1" w:styleId="msolistparagraph0">
    <w:name w:val="msolistparagraph"/>
    <w:basedOn w:val="a"/>
    <w:uiPriority w:val="99"/>
    <w:rsid w:val="00621293"/>
    <w:pPr>
      <w:widowControl/>
      <w:spacing w:line="595" w:lineRule="exact"/>
      <w:ind w:left="720" w:firstLineChars="200" w:firstLine="200"/>
      <w:contextualSpacing/>
      <w:jc w:val="left"/>
    </w:pPr>
    <w:rPr>
      <w:rFonts w:ascii="Calibri" w:eastAsia="仿宋_GB2312" w:hAnsi="Calibri"/>
      <w:kern w:val="0"/>
      <w:sz w:val="32"/>
      <w:szCs w:val="24"/>
    </w:rPr>
  </w:style>
  <w:style w:type="character" w:customStyle="1" w:styleId="Char7">
    <w:name w:val="纯文本 Char"/>
    <w:aliases w:val="普通文字 Char"/>
    <w:basedOn w:val="a0"/>
    <w:uiPriority w:val="99"/>
    <w:rsid w:val="00621293"/>
    <w:rPr>
      <w:rFonts w:ascii="宋体" w:eastAsia="宋体" w:hAnsi="Courier New" w:cs="宋体"/>
      <w:sz w:val="21"/>
      <w:szCs w:val="21"/>
    </w:rPr>
  </w:style>
  <w:style w:type="paragraph" w:customStyle="1" w:styleId="Default">
    <w:name w:val="Default"/>
    <w:basedOn w:val="a"/>
    <w:uiPriority w:val="99"/>
    <w:rsid w:val="00621293"/>
    <w:pPr>
      <w:autoSpaceDE w:val="0"/>
      <w:autoSpaceDN w:val="0"/>
      <w:adjustRightInd w:val="0"/>
      <w:jc w:val="left"/>
    </w:pPr>
    <w:rPr>
      <w:rFonts w:ascii="仿宋_GB2312" w:eastAsia="仿宋_GB2312" w:hAnsi="Calibri"/>
      <w:color w:val="000000"/>
      <w:kern w:val="0"/>
      <w:sz w:val="24"/>
      <w:szCs w:val="24"/>
    </w:rPr>
  </w:style>
  <w:style w:type="character" w:customStyle="1" w:styleId="msobooktitle0">
    <w:name w:val="msobooktitle"/>
    <w:basedOn w:val="a0"/>
    <w:uiPriority w:val="99"/>
    <w:rsid w:val="00621293"/>
    <w:rPr>
      <w:rFonts w:ascii="Cambria" w:eastAsia="宋体" w:hAnsi="Cambria" w:cs="Cambria"/>
      <w:b/>
      <w:i/>
      <w:sz w:val="24"/>
      <w:szCs w:val="24"/>
    </w:rPr>
  </w:style>
  <w:style w:type="character" w:customStyle="1" w:styleId="Char11">
    <w:name w:val="纯文本 Char1"/>
    <w:basedOn w:val="a0"/>
    <w:uiPriority w:val="99"/>
    <w:rsid w:val="00621293"/>
    <w:rPr>
      <w:rFonts w:ascii="宋体" w:eastAsia="宋体" w:hAnsi="Courier New" w:cs="Courier New"/>
      <w:sz w:val="21"/>
      <w:szCs w:val="21"/>
    </w:rPr>
  </w:style>
  <w:style w:type="character" w:customStyle="1" w:styleId="Char8">
    <w:name w:val="引用 Char"/>
    <w:basedOn w:val="a0"/>
    <w:uiPriority w:val="99"/>
    <w:rsid w:val="00621293"/>
    <w:rPr>
      <w:rFonts w:cs="Times New Roman"/>
      <w:i/>
      <w:sz w:val="24"/>
      <w:szCs w:val="24"/>
    </w:rPr>
  </w:style>
  <w:style w:type="character" w:customStyle="1" w:styleId="Char12">
    <w:name w:val="批注文字 Char1"/>
    <w:basedOn w:val="a0"/>
    <w:uiPriority w:val="99"/>
    <w:rsid w:val="00621293"/>
    <w:rPr>
      <w:rFonts w:ascii="仿宋_GB2312" w:eastAsia="仿宋_GB2312" w:cs="仿宋_GB2312"/>
      <w:sz w:val="24"/>
      <w:szCs w:val="24"/>
    </w:rPr>
  </w:style>
  <w:style w:type="paragraph" w:customStyle="1" w:styleId="11">
    <w:name w:val="无间隔1"/>
    <w:basedOn w:val="a"/>
    <w:link w:val="Char9"/>
    <w:uiPriority w:val="99"/>
    <w:rsid w:val="00621293"/>
    <w:pPr>
      <w:widowControl/>
      <w:spacing w:line="595" w:lineRule="exact"/>
      <w:ind w:firstLineChars="200" w:firstLine="200"/>
      <w:jc w:val="left"/>
    </w:pPr>
    <w:rPr>
      <w:rFonts w:ascii="Calibri" w:eastAsia="仿宋_GB2312" w:hAnsi="Calibri"/>
      <w:kern w:val="0"/>
      <w:sz w:val="32"/>
      <w:szCs w:val="32"/>
    </w:rPr>
  </w:style>
  <w:style w:type="character" w:customStyle="1" w:styleId="Char9">
    <w:name w:val="无间隔 Char"/>
    <w:basedOn w:val="a0"/>
    <w:link w:val="11"/>
    <w:uiPriority w:val="99"/>
    <w:locked/>
    <w:rsid w:val="00621293"/>
    <w:rPr>
      <w:rFonts w:ascii="Calibri" w:eastAsia="仿宋_GB2312" w:hAnsi="Calibri" w:cs="Times New Roman"/>
      <w:sz w:val="32"/>
      <w:szCs w:val="32"/>
    </w:rPr>
  </w:style>
  <w:style w:type="paragraph" w:customStyle="1" w:styleId="af2">
    <w:name w:val="样式 仿宋 小四 居中"/>
    <w:basedOn w:val="a"/>
    <w:uiPriority w:val="99"/>
    <w:rsid w:val="00621293"/>
    <w:pPr>
      <w:jc w:val="center"/>
    </w:pPr>
    <w:rPr>
      <w:rFonts w:ascii="仿宋" w:eastAsia="仿宋" w:hAnsi="仿宋"/>
      <w:sz w:val="24"/>
    </w:rPr>
  </w:style>
  <w:style w:type="paragraph" w:styleId="af3">
    <w:name w:val="Document Map"/>
    <w:basedOn w:val="a"/>
    <w:link w:val="Chara"/>
    <w:uiPriority w:val="99"/>
    <w:semiHidden/>
    <w:rsid w:val="00240796"/>
    <w:rPr>
      <w:rFonts w:ascii="宋体"/>
      <w:sz w:val="18"/>
      <w:szCs w:val="18"/>
    </w:rPr>
  </w:style>
  <w:style w:type="character" w:customStyle="1" w:styleId="Chara">
    <w:name w:val="文档结构图 Char"/>
    <w:basedOn w:val="a0"/>
    <w:link w:val="af3"/>
    <w:uiPriority w:val="99"/>
    <w:semiHidden/>
    <w:locked/>
    <w:rsid w:val="00240796"/>
    <w:rPr>
      <w:rFonts w:ascii="宋体" w:cs="Times New Roman"/>
      <w:kern w:val="2"/>
      <w:sz w:val="18"/>
      <w:szCs w:val="18"/>
    </w:rPr>
  </w:style>
  <w:style w:type="paragraph" w:styleId="af4">
    <w:name w:val="Date"/>
    <w:basedOn w:val="a"/>
    <w:next w:val="a"/>
    <w:link w:val="Charb"/>
    <w:uiPriority w:val="99"/>
    <w:semiHidden/>
    <w:unhideWhenUsed/>
    <w:rsid w:val="005047AC"/>
    <w:pPr>
      <w:ind w:leftChars="2500" w:left="100"/>
    </w:pPr>
  </w:style>
  <w:style w:type="character" w:customStyle="1" w:styleId="Charb">
    <w:name w:val="日期 Char"/>
    <w:basedOn w:val="a0"/>
    <w:link w:val="af4"/>
    <w:uiPriority w:val="99"/>
    <w:semiHidden/>
    <w:rsid w:val="005047AC"/>
    <w:rPr>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94127251">
      <w:marLeft w:val="0"/>
      <w:marRight w:val="0"/>
      <w:marTop w:val="0"/>
      <w:marBottom w:val="0"/>
      <w:divBdr>
        <w:top w:val="none" w:sz="0" w:space="0" w:color="auto"/>
        <w:left w:val="none" w:sz="0" w:space="0" w:color="auto"/>
        <w:bottom w:val="none" w:sz="0" w:space="0" w:color="auto"/>
        <w:right w:val="none" w:sz="0" w:space="0" w:color="auto"/>
      </w:divBdr>
    </w:div>
    <w:div w:id="894127252">
      <w:marLeft w:val="0"/>
      <w:marRight w:val="0"/>
      <w:marTop w:val="0"/>
      <w:marBottom w:val="0"/>
      <w:divBdr>
        <w:top w:val="none" w:sz="0" w:space="0" w:color="auto"/>
        <w:left w:val="none" w:sz="0" w:space="0" w:color="auto"/>
        <w:bottom w:val="none" w:sz="0" w:space="0" w:color="auto"/>
        <w:right w:val="none" w:sz="0" w:space="0" w:color="auto"/>
      </w:divBdr>
    </w:div>
    <w:div w:id="894127253">
      <w:marLeft w:val="0"/>
      <w:marRight w:val="0"/>
      <w:marTop w:val="0"/>
      <w:marBottom w:val="0"/>
      <w:divBdr>
        <w:top w:val="none" w:sz="0" w:space="0" w:color="auto"/>
        <w:left w:val="none" w:sz="0" w:space="0" w:color="auto"/>
        <w:bottom w:val="none" w:sz="0" w:space="0" w:color="auto"/>
        <w:right w:val="none" w:sz="0" w:space="0" w:color="auto"/>
      </w:divBdr>
      <w:divsChild>
        <w:div w:id="894127257">
          <w:marLeft w:val="0"/>
          <w:marRight w:val="0"/>
          <w:marTop w:val="0"/>
          <w:marBottom w:val="0"/>
          <w:divBdr>
            <w:top w:val="none" w:sz="0" w:space="0" w:color="auto"/>
            <w:left w:val="none" w:sz="0" w:space="0" w:color="auto"/>
            <w:bottom w:val="none" w:sz="0" w:space="0" w:color="auto"/>
            <w:right w:val="none" w:sz="0" w:space="0" w:color="auto"/>
          </w:divBdr>
        </w:div>
      </w:divsChild>
    </w:div>
    <w:div w:id="894127254">
      <w:marLeft w:val="0"/>
      <w:marRight w:val="0"/>
      <w:marTop w:val="0"/>
      <w:marBottom w:val="0"/>
      <w:divBdr>
        <w:top w:val="none" w:sz="0" w:space="0" w:color="auto"/>
        <w:left w:val="none" w:sz="0" w:space="0" w:color="auto"/>
        <w:bottom w:val="none" w:sz="0" w:space="0" w:color="auto"/>
        <w:right w:val="none" w:sz="0" w:space="0" w:color="auto"/>
      </w:divBdr>
    </w:div>
    <w:div w:id="894127256">
      <w:marLeft w:val="0"/>
      <w:marRight w:val="0"/>
      <w:marTop w:val="0"/>
      <w:marBottom w:val="0"/>
      <w:divBdr>
        <w:top w:val="none" w:sz="0" w:space="0" w:color="auto"/>
        <w:left w:val="none" w:sz="0" w:space="0" w:color="auto"/>
        <w:bottom w:val="none" w:sz="0" w:space="0" w:color="auto"/>
        <w:right w:val="none" w:sz="0" w:space="0" w:color="auto"/>
      </w:divBdr>
      <w:divsChild>
        <w:div w:id="894127255">
          <w:marLeft w:val="0"/>
          <w:marRight w:val="0"/>
          <w:marTop w:val="0"/>
          <w:marBottom w:val="0"/>
          <w:divBdr>
            <w:top w:val="none" w:sz="0" w:space="0" w:color="auto"/>
            <w:left w:val="none" w:sz="0" w:space="0" w:color="auto"/>
            <w:bottom w:val="none" w:sz="0" w:space="0" w:color="auto"/>
            <w:right w:val="none" w:sz="0" w:space="0" w:color="auto"/>
          </w:divBdr>
        </w:div>
      </w:divsChild>
    </w:div>
    <w:div w:id="894127258">
      <w:marLeft w:val="0"/>
      <w:marRight w:val="0"/>
      <w:marTop w:val="0"/>
      <w:marBottom w:val="0"/>
      <w:divBdr>
        <w:top w:val="none" w:sz="0" w:space="0" w:color="auto"/>
        <w:left w:val="none" w:sz="0" w:space="0" w:color="auto"/>
        <w:bottom w:val="none" w:sz="0" w:space="0" w:color="auto"/>
        <w:right w:val="none" w:sz="0" w:space="0" w:color="auto"/>
      </w:divBdr>
      <w:divsChild>
        <w:div w:id="894127260">
          <w:marLeft w:val="0"/>
          <w:marRight w:val="0"/>
          <w:marTop w:val="0"/>
          <w:marBottom w:val="0"/>
          <w:divBdr>
            <w:top w:val="none" w:sz="0" w:space="0" w:color="auto"/>
            <w:left w:val="none" w:sz="0" w:space="0" w:color="auto"/>
            <w:bottom w:val="none" w:sz="0" w:space="0" w:color="auto"/>
            <w:right w:val="none" w:sz="0" w:space="0" w:color="auto"/>
          </w:divBdr>
        </w:div>
      </w:divsChild>
    </w:div>
    <w:div w:id="894127259">
      <w:marLeft w:val="0"/>
      <w:marRight w:val="0"/>
      <w:marTop w:val="0"/>
      <w:marBottom w:val="0"/>
      <w:divBdr>
        <w:top w:val="none" w:sz="0" w:space="0" w:color="auto"/>
        <w:left w:val="none" w:sz="0" w:space="0" w:color="auto"/>
        <w:bottom w:val="none" w:sz="0" w:space="0" w:color="auto"/>
        <w:right w:val="none" w:sz="0" w:space="0" w:color="auto"/>
      </w:divBdr>
    </w:div>
    <w:div w:id="1190876687">
      <w:bodyDiv w:val="1"/>
      <w:marLeft w:val="0"/>
      <w:marRight w:val="0"/>
      <w:marTop w:val="0"/>
      <w:marBottom w:val="0"/>
      <w:divBdr>
        <w:top w:val="none" w:sz="0" w:space="0" w:color="auto"/>
        <w:left w:val="none" w:sz="0" w:space="0" w:color="auto"/>
        <w:bottom w:val="none" w:sz="0" w:space="0" w:color="auto"/>
        <w:right w:val="none" w:sz="0" w:space="0" w:color="auto"/>
      </w:divBdr>
      <w:divsChild>
        <w:div w:id="85179615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4</Pages>
  <Words>284</Words>
  <Characters>1623</Characters>
  <Application>Microsoft Office Word</Application>
  <DocSecurity>0</DocSecurity>
  <Lines>13</Lines>
  <Paragraphs>3</Paragraphs>
  <ScaleCrop>false</ScaleCrop>
  <Company>微软中国</Company>
  <LinksUpToDate>false</LinksUpToDate>
  <CharactersWithSpaces>1904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川科计〔2018〕  号</dc:title>
  <dc:creator>lenovo</dc:creator>
  <cp:lastModifiedBy>管理员</cp:lastModifiedBy>
  <cp:revision>2</cp:revision>
  <cp:lastPrinted>2019-08-06T09:01:00Z</cp:lastPrinted>
  <dcterms:created xsi:type="dcterms:W3CDTF">2019-08-06T09:53:00Z</dcterms:created>
  <dcterms:modified xsi:type="dcterms:W3CDTF">2019-08-06T09:53:00Z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2052-10.1.0.7401</vt:lpwstr>
  </property>
</Properties>
</file>