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Times New Roman" w:hAnsi="Times New Roman" w:eastAsia="黑体"/>
          <w:sz w:val="32"/>
          <w:szCs w:val="32"/>
        </w:rPr>
      </w:pPr>
      <w:r>
        <w:rPr>
          <w:rFonts w:ascii="Times New Roman" w:hAnsi="Times New Roman" w:eastAsia="黑体"/>
          <w:sz w:val="32"/>
          <w:szCs w:val="32"/>
        </w:rPr>
        <w:t>附件2</w:t>
      </w:r>
      <w:r>
        <w:rPr>
          <w:rFonts w:hint="eastAsia" w:ascii="Times New Roman" w:hAnsi="Times New Roman" w:eastAsia="黑体"/>
          <w:sz w:val="32"/>
          <w:szCs w:val="32"/>
        </w:rPr>
        <w:t>-2</w:t>
      </w:r>
    </w:p>
    <w:p>
      <w:pPr>
        <w:spacing w:line="480" w:lineRule="exact"/>
        <w:jc w:val="center"/>
        <w:rPr>
          <w:rFonts w:ascii="Times New Roman" w:hAnsi="Times New Roman" w:eastAsia="方正小标宋_GBK"/>
          <w:sz w:val="36"/>
          <w:szCs w:val="36"/>
        </w:rPr>
      </w:pPr>
      <w:bookmarkStart w:id="0" w:name="_GoBack"/>
      <w:r>
        <w:rPr>
          <w:rFonts w:ascii="Times New Roman" w:hAnsi="Times New Roman" w:eastAsia="方正小标宋_GBK"/>
          <w:sz w:val="36"/>
          <w:szCs w:val="36"/>
        </w:rPr>
        <w:t>2021年度县（市、区）乡村振兴实绩考核</w:t>
      </w:r>
    </w:p>
    <w:p>
      <w:pPr>
        <w:spacing w:after="311" w:afterLines="50" w:line="400" w:lineRule="exact"/>
        <w:jc w:val="center"/>
        <w:rPr>
          <w:rFonts w:ascii="Times New Roman" w:hAnsi="Times New Roman" w:eastAsia="方正小标宋_GBK"/>
          <w:sz w:val="36"/>
          <w:szCs w:val="36"/>
        </w:rPr>
      </w:pPr>
      <w:r>
        <w:rPr>
          <w:rFonts w:ascii="宋体" w:hAnsi="宋体"/>
          <w:sz w:val="36"/>
          <w:szCs w:val="36"/>
        </w:rPr>
        <w:t>“</w:t>
      </w:r>
      <w:r>
        <w:rPr>
          <w:rFonts w:ascii="Times New Roman" w:hAnsi="Times New Roman" w:eastAsia="方正小标宋_GBK"/>
          <w:sz w:val="36"/>
          <w:szCs w:val="36"/>
        </w:rPr>
        <w:t>组建科技特派员服务团年度工作任务</w:t>
      </w:r>
      <w:r>
        <w:rPr>
          <w:rFonts w:ascii="宋体" w:hAnsi="宋体"/>
          <w:sz w:val="36"/>
          <w:szCs w:val="36"/>
        </w:rPr>
        <w:t>”</w:t>
      </w:r>
      <w:r>
        <w:rPr>
          <w:rFonts w:hint="eastAsia" w:ascii="Times New Roman" w:hAnsi="Times New Roman" w:eastAsia="方正小标宋_GBK"/>
          <w:sz w:val="36"/>
          <w:szCs w:val="36"/>
        </w:rPr>
        <w:t>自评表</w:t>
      </w:r>
    </w:p>
    <w:bookmarkEnd w:id="0"/>
    <w:p>
      <w:pPr>
        <w:jc w:val="left"/>
        <w:rPr>
          <w:rFonts w:ascii="Times New Roman" w:hAnsi="Times New Roman" w:eastAsia="仿宋"/>
          <w:b/>
          <w:sz w:val="24"/>
          <w:szCs w:val="24"/>
          <w:u w:val="single"/>
        </w:rPr>
      </w:pPr>
      <w:r>
        <w:rPr>
          <w:rFonts w:ascii="Times New Roman" w:hAnsi="Times New Roman" w:eastAsia="仿宋"/>
          <w:b/>
          <w:sz w:val="24"/>
          <w:szCs w:val="24"/>
        </w:rPr>
        <w:t>填报单位（盖章）：</w:t>
      </w:r>
      <w:r>
        <w:rPr>
          <w:rFonts w:hint="eastAsia" w:ascii="Times New Roman" w:hAnsi="Times New Roman" w:eastAsia="仿宋"/>
          <w:b/>
          <w:sz w:val="24"/>
          <w:szCs w:val="24"/>
          <w:u w:val="single"/>
        </w:rPr>
        <w:t xml:space="preserve">     </w:t>
      </w:r>
      <w:r>
        <w:rPr>
          <w:rFonts w:ascii="Times New Roman" w:hAnsi="Times New Roman" w:eastAsia="仿宋"/>
          <w:b/>
          <w:sz w:val="24"/>
          <w:szCs w:val="24"/>
        </w:rPr>
        <w:t>市（州）</w:t>
      </w:r>
      <w:r>
        <w:rPr>
          <w:rFonts w:hint="eastAsia" w:ascii="Times New Roman" w:hAnsi="Times New Roman" w:eastAsia="仿宋"/>
          <w:b/>
          <w:sz w:val="24"/>
          <w:szCs w:val="24"/>
        </w:rPr>
        <w:t>科学技术局</w:t>
      </w:r>
      <w:r>
        <w:rPr>
          <w:rFonts w:hint="eastAsia" w:ascii="Times New Roman" w:hAnsi="Times New Roman" w:eastAsia="仿宋"/>
          <w:b/>
          <w:sz w:val="24"/>
          <w:szCs w:val="24"/>
          <w:u w:val="single"/>
        </w:rPr>
        <w:t xml:space="preserve">      </w:t>
      </w:r>
      <w:r>
        <w:rPr>
          <w:rFonts w:ascii="Times New Roman" w:hAnsi="Times New Roman" w:eastAsia="仿宋"/>
          <w:b/>
          <w:sz w:val="24"/>
          <w:szCs w:val="24"/>
        </w:rPr>
        <w:t>县（市、区）科技行政管理部</w:t>
      </w:r>
      <w:r>
        <w:rPr>
          <w:rFonts w:hint="eastAsia" w:ascii="Times New Roman" w:hAnsi="Times New Roman" w:eastAsia="仿宋"/>
          <w:b/>
          <w:sz w:val="24"/>
          <w:szCs w:val="24"/>
        </w:rPr>
        <w:t xml:space="preserve">     </w:t>
      </w:r>
      <w:r>
        <w:rPr>
          <w:rFonts w:ascii="Times New Roman" w:hAnsi="Times New Roman" w:eastAsia="仿宋"/>
          <w:b/>
          <w:sz w:val="24"/>
          <w:szCs w:val="24"/>
        </w:rPr>
        <w:t>联系人：</w:t>
      </w:r>
      <w:r>
        <w:rPr>
          <w:rFonts w:hint="eastAsia" w:ascii="Times New Roman" w:hAnsi="Times New Roman" w:eastAsia="仿宋"/>
          <w:b/>
          <w:sz w:val="24"/>
          <w:szCs w:val="24"/>
          <w:u w:val="single"/>
        </w:rPr>
        <w:t xml:space="preserve">                  </w:t>
      </w:r>
      <w:r>
        <w:rPr>
          <w:rFonts w:hint="eastAsia" w:ascii="Times New Roman" w:hAnsi="Times New Roman" w:eastAsia="仿宋"/>
          <w:b/>
          <w:sz w:val="24"/>
          <w:szCs w:val="24"/>
        </w:rPr>
        <w:t xml:space="preserve">    </w:t>
      </w:r>
      <w:r>
        <w:rPr>
          <w:rFonts w:ascii="Times New Roman" w:hAnsi="Times New Roman" w:eastAsia="仿宋"/>
          <w:b/>
          <w:sz w:val="24"/>
          <w:szCs w:val="24"/>
        </w:rPr>
        <w:t>电话：</w:t>
      </w:r>
      <w:r>
        <w:rPr>
          <w:rFonts w:hint="eastAsia" w:ascii="Times New Roman" w:hAnsi="Times New Roman" w:eastAsia="仿宋"/>
          <w:b/>
          <w:sz w:val="24"/>
          <w:szCs w:val="24"/>
          <w:u w:val="single"/>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12"/>
        <w:gridCol w:w="8044"/>
        <w:gridCol w:w="3116"/>
        <w:gridCol w:w="93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54"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考核指标</w:t>
            </w:r>
          </w:p>
        </w:tc>
        <w:tc>
          <w:tcPr>
            <w:tcW w:w="232"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分值</w:t>
            </w:r>
          </w:p>
        </w:tc>
        <w:tc>
          <w:tcPr>
            <w:tcW w:w="2620" w:type="pct"/>
            <w:shd w:val="clear" w:color="auto" w:fill="auto"/>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评分标准</w:t>
            </w:r>
          </w:p>
        </w:tc>
        <w:tc>
          <w:tcPr>
            <w:tcW w:w="1015" w:type="pct"/>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工作任务完成情况说明</w:t>
            </w:r>
          </w:p>
        </w:tc>
        <w:tc>
          <w:tcPr>
            <w:tcW w:w="303" w:type="pct"/>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扣分</w:t>
            </w:r>
          </w:p>
        </w:tc>
        <w:tc>
          <w:tcPr>
            <w:tcW w:w="276" w:type="pct"/>
            <w:vAlign w:val="center"/>
          </w:tcPr>
          <w:p>
            <w:pPr>
              <w:jc w:val="center"/>
              <w:rPr>
                <w:rFonts w:ascii="Times New Roman" w:hAnsi="Times New Roman" w:eastAsia="楷体_GB2312"/>
                <w:b/>
                <w:sz w:val="24"/>
                <w:szCs w:val="24"/>
              </w:rPr>
            </w:pPr>
            <w:r>
              <w:rPr>
                <w:rFonts w:ascii="Times New Roman" w:hAnsi="Times New Roman" w:eastAsia="楷体_GB2312"/>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科技特派员服务团组建情况</w:t>
            </w:r>
          </w:p>
        </w:tc>
        <w:tc>
          <w:tcPr>
            <w:tcW w:w="232"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0.4</w:t>
            </w:r>
          </w:p>
        </w:tc>
        <w:tc>
          <w:tcPr>
            <w:tcW w:w="2620"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按照</w:t>
            </w:r>
            <w:r>
              <w:rPr>
                <w:rFonts w:ascii="宋体" w:hAnsi="宋体"/>
                <w:sz w:val="24"/>
                <w:szCs w:val="24"/>
              </w:rPr>
              <w:t>“</w:t>
            </w:r>
            <w:r>
              <w:rPr>
                <w:rFonts w:ascii="Times New Roman" w:hAnsi="Times New Roman" w:eastAsia="仿宋_GB2312"/>
                <w:sz w:val="24"/>
                <w:szCs w:val="24"/>
              </w:rPr>
              <w:t>一县一团</w:t>
            </w:r>
            <w:r>
              <w:rPr>
                <w:rFonts w:ascii="宋体" w:hAnsi="宋体"/>
                <w:sz w:val="24"/>
                <w:szCs w:val="24"/>
              </w:rPr>
              <w:t>”</w:t>
            </w:r>
            <w:r>
              <w:rPr>
                <w:rFonts w:ascii="Times New Roman" w:hAnsi="Times New Roman" w:eastAsia="仿宋_GB2312"/>
                <w:sz w:val="24"/>
                <w:szCs w:val="24"/>
              </w:rPr>
              <w:t>方式组建科技特派员服务团，签订科技特派员服务团服务协议并上报科技厅备案。</w:t>
            </w:r>
          </w:p>
        </w:tc>
        <w:tc>
          <w:tcPr>
            <w:tcW w:w="1015" w:type="pct"/>
            <w:vAlign w:val="center"/>
          </w:tcPr>
          <w:p>
            <w:pPr>
              <w:spacing w:line="360" w:lineRule="exact"/>
              <w:rPr>
                <w:rFonts w:ascii="Times New Roman" w:hAnsi="Times New Roman" w:eastAsia="仿宋_GB2312"/>
                <w:sz w:val="24"/>
                <w:szCs w:val="24"/>
              </w:rPr>
            </w:pPr>
          </w:p>
        </w:tc>
        <w:tc>
          <w:tcPr>
            <w:tcW w:w="303" w:type="pct"/>
            <w:vAlign w:val="center"/>
          </w:tcPr>
          <w:p>
            <w:pPr>
              <w:spacing w:line="360" w:lineRule="exact"/>
              <w:rPr>
                <w:rFonts w:ascii="Times New Roman" w:hAnsi="Times New Roman" w:eastAsia="仿宋_GB2312"/>
                <w:sz w:val="24"/>
                <w:szCs w:val="24"/>
              </w:rPr>
            </w:pPr>
          </w:p>
        </w:tc>
        <w:tc>
          <w:tcPr>
            <w:tcW w:w="276"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vMerge w:val="restar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特色亮点工作情况</w:t>
            </w:r>
          </w:p>
          <w:p>
            <w:pPr>
              <w:spacing w:line="360" w:lineRule="exact"/>
              <w:jc w:val="center"/>
              <w:rPr>
                <w:rFonts w:ascii="Times New Roman" w:hAnsi="Times New Roman" w:eastAsia="仿宋_GB2312"/>
                <w:sz w:val="24"/>
                <w:szCs w:val="24"/>
              </w:rPr>
            </w:pPr>
            <w:r>
              <w:rPr>
                <w:rFonts w:hint="eastAsia" w:ascii="Times New Roman" w:hAnsi="Times New Roman" w:eastAsia="仿宋_GB2312"/>
                <w:b/>
                <w:bCs/>
                <w:sz w:val="24"/>
                <w:szCs w:val="24"/>
              </w:rPr>
              <w:t>（任选一项）</w:t>
            </w:r>
          </w:p>
        </w:tc>
        <w:tc>
          <w:tcPr>
            <w:tcW w:w="232"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tc>
        <w:tc>
          <w:tcPr>
            <w:tcW w:w="2620"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实施</w:t>
            </w:r>
            <w:r>
              <w:rPr>
                <w:rFonts w:ascii="宋体" w:hAnsi="宋体"/>
                <w:sz w:val="24"/>
                <w:szCs w:val="24"/>
              </w:rPr>
              <w:t>“</w:t>
            </w:r>
            <w:r>
              <w:rPr>
                <w:rFonts w:ascii="Times New Roman" w:hAnsi="Times New Roman" w:eastAsia="仿宋_GB2312"/>
                <w:sz w:val="24"/>
                <w:szCs w:val="24"/>
              </w:rPr>
              <w:t>四川乡村振兴科技在线</w:t>
            </w:r>
            <w:r>
              <w:rPr>
                <w:rFonts w:ascii="宋体" w:hAnsi="宋体"/>
                <w:sz w:val="24"/>
                <w:szCs w:val="24"/>
              </w:rPr>
              <w:t>”</w:t>
            </w:r>
            <w:r>
              <w:rPr>
                <w:rFonts w:ascii="Times New Roman" w:hAnsi="Times New Roman" w:eastAsia="仿宋_GB2312"/>
                <w:sz w:val="24"/>
                <w:szCs w:val="24"/>
              </w:rPr>
              <w:t>平台项目，开展的专家服务在线咨询量（发起咨询数）完成年度目标任务。</w:t>
            </w:r>
          </w:p>
        </w:tc>
        <w:tc>
          <w:tcPr>
            <w:tcW w:w="1015" w:type="pct"/>
            <w:vAlign w:val="center"/>
          </w:tcPr>
          <w:p>
            <w:pPr>
              <w:spacing w:line="360" w:lineRule="exact"/>
              <w:rPr>
                <w:rFonts w:ascii="Times New Roman" w:hAnsi="Times New Roman" w:eastAsia="仿宋_GB2312"/>
                <w:sz w:val="24"/>
                <w:szCs w:val="24"/>
              </w:rPr>
            </w:pPr>
          </w:p>
        </w:tc>
        <w:tc>
          <w:tcPr>
            <w:tcW w:w="303" w:type="pct"/>
            <w:vAlign w:val="center"/>
          </w:tcPr>
          <w:p>
            <w:pPr>
              <w:spacing w:line="360" w:lineRule="exact"/>
              <w:rPr>
                <w:rFonts w:ascii="Times New Roman" w:hAnsi="Times New Roman" w:eastAsia="仿宋_GB2312"/>
                <w:sz w:val="24"/>
                <w:szCs w:val="24"/>
              </w:rPr>
            </w:pPr>
          </w:p>
        </w:tc>
        <w:tc>
          <w:tcPr>
            <w:tcW w:w="276"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vMerge w:val="continue"/>
            <w:shd w:val="clear" w:color="auto" w:fill="auto"/>
            <w:vAlign w:val="center"/>
          </w:tcPr>
          <w:p>
            <w:pPr>
              <w:spacing w:line="360" w:lineRule="exact"/>
              <w:rPr>
                <w:rFonts w:ascii="Times New Roman" w:hAnsi="Times New Roman" w:eastAsia="仿宋_GB2312"/>
                <w:sz w:val="24"/>
                <w:szCs w:val="24"/>
              </w:rPr>
            </w:pPr>
          </w:p>
        </w:tc>
        <w:tc>
          <w:tcPr>
            <w:tcW w:w="232"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tc>
        <w:tc>
          <w:tcPr>
            <w:tcW w:w="2620"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本年度有在执行期内的</w:t>
            </w:r>
            <w:r>
              <w:rPr>
                <w:rFonts w:ascii="宋体" w:hAnsi="宋体"/>
                <w:sz w:val="24"/>
                <w:szCs w:val="24"/>
              </w:rPr>
              <w:t>“</w:t>
            </w:r>
            <w:r>
              <w:rPr>
                <w:rFonts w:ascii="Times New Roman" w:hAnsi="Times New Roman" w:eastAsia="仿宋_GB2312"/>
                <w:sz w:val="24"/>
                <w:szCs w:val="24"/>
              </w:rPr>
              <w:t>四川科技扶贫在线</w:t>
            </w:r>
            <w:r>
              <w:rPr>
                <w:rFonts w:ascii="宋体" w:hAnsi="宋体"/>
                <w:sz w:val="24"/>
                <w:szCs w:val="24"/>
              </w:rPr>
              <w:t>”</w:t>
            </w:r>
            <w:r>
              <w:rPr>
                <w:rFonts w:ascii="Times New Roman" w:hAnsi="Times New Roman" w:eastAsia="仿宋_GB2312"/>
                <w:sz w:val="24"/>
                <w:szCs w:val="24"/>
              </w:rPr>
              <w:t>平台建设运行与维护项目，或申报2022年度省级衔接推进乡村振兴科技专项平台建设与运行维护类项目且评审及格，或本年度设置本级科技特派员、在线平台项目。</w:t>
            </w:r>
          </w:p>
        </w:tc>
        <w:tc>
          <w:tcPr>
            <w:tcW w:w="1015" w:type="pct"/>
            <w:vAlign w:val="center"/>
          </w:tcPr>
          <w:p>
            <w:pPr>
              <w:spacing w:line="360" w:lineRule="exact"/>
              <w:rPr>
                <w:rFonts w:ascii="Times New Roman" w:hAnsi="Times New Roman" w:eastAsia="仿宋_GB2312"/>
                <w:sz w:val="24"/>
                <w:szCs w:val="24"/>
              </w:rPr>
            </w:pPr>
          </w:p>
        </w:tc>
        <w:tc>
          <w:tcPr>
            <w:tcW w:w="303" w:type="pct"/>
            <w:vAlign w:val="center"/>
          </w:tcPr>
          <w:p>
            <w:pPr>
              <w:spacing w:line="360" w:lineRule="exact"/>
              <w:rPr>
                <w:rFonts w:ascii="Times New Roman" w:hAnsi="Times New Roman" w:eastAsia="仿宋_GB2312"/>
                <w:sz w:val="24"/>
                <w:szCs w:val="24"/>
              </w:rPr>
            </w:pPr>
          </w:p>
        </w:tc>
        <w:tc>
          <w:tcPr>
            <w:tcW w:w="276"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vMerge w:val="continue"/>
            <w:shd w:val="clear" w:color="auto" w:fill="auto"/>
            <w:vAlign w:val="center"/>
          </w:tcPr>
          <w:p>
            <w:pPr>
              <w:spacing w:line="360" w:lineRule="exact"/>
              <w:rPr>
                <w:rFonts w:ascii="Times New Roman" w:hAnsi="Times New Roman" w:eastAsia="仿宋_GB2312"/>
                <w:sz w:val="24"/>
                <w:szCs w:val="24"/>
              </w:rPr>
            </w:pPr>
          </w:p>
        </w:tc>
        <w:tc>
          <w:tcPr>
            <w:tcW w:w="232"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tc>
        <w:tc>
          <w:tcPr>
            <w:tcW w:w="2620"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所属县（市、区）2021年度</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科技人员三方协议签约率达100%并报科技厅备案。</w:t>
            </w:r>
          </w:p>
        </w:tc>
        <w:tc>
          <w:tcPr>
            <w:tcW w:w="1015" w:type="pct"/>
            <w:vAlign w:val="center"/>
          </w:tcPr>
          <w:p>
            <w:pPr>
              <w:spacing w:line="360" w:lineRule="exact"/>
              <w:rPr>
                <w:rFonts w:ascii="Times New Roman" w:hAnsi="Times New Roman" w:eastAsia="仿宋_GB2312"/>
                <w:sz w:val="24"/>
                <w:szCs w:val="24"/>
              </w:rPr>
            </w:pPr>
          </w:p>
        </w:tc>
        <w:tc>
          <w:tcPr>
            <w:tcW w:w="303" w:type="pct"/>
            <w:vAlign w:val="center"/>
          </w:tcPr>
          <w:p>
            <w:pPr>
              <w:spacing w:line="360" w:lineRule="exact"/>
              <w:rPr>
                <w:rFonts w:ascii="Times New Roman" w:hAnsi="Times New Roman" w:eastAsia="仿宋_GB2312"/>
                <w:sz w:val="24"/>
                <w:szCs w:val="24"/>
              </w:rPr>
            </w:pPr>
          </w:p>
        </w:tc>
        <w:tc>
          <w:tcPr>
            <w:tcW w:w="276"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vMerge w:val="continue"/>
            <w:shd w:val="clear" w:color="auto" w:fill="auto"/>
            <w:vAlign w:val="center"/>
          </w:tcPr>
          <w:p>
            <w:pPr>
              <w:spacing w:line="360" w:lineRule="exact"/>
              <w:rPr>
                <w:rFonts w:ascii="Times New Roman" w:hAnsi="Times New Roman" w:eastAsia="仿宋_GB2312"/>
                <w:sz w:val="24"/>
                <w:szCs w:val="24"/>
              </w:rPr>
            </w:pPr>
          </w:p>
        </w:tc>
        <w:tc>
          <w:tcPr>
            <w:tcW w:w="232" w:type="pct"/>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0.1</w:t>
            </w:r>
          </w:p>
        </w:tc>
        <w:tc>
          <w:tcPr>
            <w:tcW w:w="2620" w:type="pct"/>
            <w:shd w:val="clear" w:color="auto" w:fill="auto"/>
            <w:vAlign w:val="center"/>
          </w:tcPr>
          <w:p>
            <w:pPr>
              <w:spacing w:line="360" w:lineRule="exact"/>
              <w:rPr>
                <w:rFonts w:ascii="Times New Roman" w:hAnsi="Times New Roman" w:eastAsia="仿宋_GB2312"/>
                <w:sz w:val="24"/>
                <w:szCs w:val="24"/>
              </w:rPr>
            </w:pPr>
            <w:r>
              <w:rPr>
                <w:rFonts w:ascii="Times New Roman" w:hAnsi="Times New Roman" w:eastAsia="仿宋_GB2312"/>
                <w:sz w:val="24"/>
                <w:szCs w:val="24"/>
              </w:rPr>
              <w:t>本年度科技特派员、在线平台、</w:t>
            </w:r>
            <w:r>
              <w:rPr>
                <w:rFonts w:ascii="宋体" w:hAnsi="宋体"/>
                <w:sz w:val="24"/>
                <w:szCs w:val="24"/>
              </w:rPr>
              <w:t>“</w:t>
            </w:r>
            <w:r>
              <w:rPr>
                <w:rFonts w:ascii="Times New Roman" w:hAnsi="Times New Roman" w:eastAsia="仿宋_GB2312"/>
                <w:sz w:val="24"/>
                <w:szCs w:val="24"/>
              </w:rPr>
              <w:t>三区</w:t>
            </w:r>
            <w:r>
              <w:rPr>
                <w:rFonts w:ascii="宋体" w:hAnsi="宋体"/>
                <w:sz w:val="24"/>
                <w:szCs w:val="24"/>
              </w:rPr>
              <w:t>”</w:t>
            </w:r>
            <w:r>
              <w:rPr>
                <w:rFonts w:ascii="Times New Roman" w:hAnsi="Times New Roman" w:eastAsia="仿宋_GB2312"/>
                <w:sz w:val="24"/>
                <w:szCs w:val="24"/>
              </w:rPr>
              <w:t>科技人员等科技工作获上级党委、政府及其有关部门表彰、表扬，或领导肯定性批示，或典型工作经验，或特色亮点作法等。</w:t>
            </w:r>
          </w:p>
        </w:tc>
        <w:tc>
          <w:tcPr>
            <w:tcW w:w="1015" w:type="pct"/>
            <w:vAlign w:val="center"/>
          </w:tcPr>
          <w:p>
            <w:pPr>
              <w:spacing w:line="360" w:lineRule="exact"/>
              <w:rPr>
                <w:rFonts w:ascii="Times New Roman" w:hAnsi="Times New Roman" w:eastAsia="仿宋_GB2312"/>
                <w:sz w:val="24"/>
                <w:szCs w:val="24"/>
              </w:rPr>
            </w:pPr>
          </w:p>
        </w:tc>
        <w:tc>
          <w:tcPr>
            <w:tcW w:w="303" w:type="pct"/>
            <w:vAlign w:val="center"/>
          </w:tcPr>
          <w:p>
            <w:pPr>
              <w:spacing w:line="360" w:lineRule="exact"/>
              <w:rPr>
                <w:rFonts w:ascii="Times New Roman" w:hAnsi="Times New Roman" w:eastAsia="仿宋_GB2312"/>
                <w:sz w:val="24"/>
                <w:szCs w:val="24"/>
              </w:rPr>
            </w:pPr>
          </w:p>
        </w:tc>
        <w:tc>
          <w:tcPr>
            <w:tcW w:w="276" w:type="pct"/>
            <w:vAlign w:val="center"/>
          </w:tcPr>
          <w:p>
            <w:pPr>
              <w:spacing w:line="360" w:lineRule="exac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4" w:type="pct"/>
            <w:shd w:val="clear" w:color="auto" w:fill="auto"/>
            <w:vAlign w:val="center"/>
          </w:tcPr>
          <w:p>
            <w:pPr>
              <w:spacing w:line="360" w:lineRule="exact"/>
              <w:jc w:val="center"/>
              <w:rPr>
                <w:rFonts w:ascii="Times New Roman" w:hAnsi="Times New Roman" w:eastAsia="仿宋_GB2312"/>
                <w:b/>
                <w:sz w:val="24"/>
                <w:szCs w:val="24"/>
              </w:rPr>
            </w:pPr>
            <w:r>
              <w:rPr>
                <w:rFonts w:ascii="Times New Roman" w:hAnsi="Times New Roman" w:eastAsia="仿宋_GB2312"/>
                <w:b/>
                <w:sz w:val="24"/>
                <w:szCs w:val="24"/>
              </w:rPr>
              <w:t>合计（分）</w:t>
            </w:r>
          </w:p>
        </w:tc>
        <w:tc>
          <w:tcPr>
            <w:tcW w:w="2852" w:type="pct"/>
            <w:gridSpan w:val="2"/>
            <w:shd w:val="clear" w:color="auto" w:fill="auto"/>
            <w:vAlign w:val="center"/>
          </w:tcPr>
          <w:p>
            <w:pPr>
              <w:spacing w:line="360" w:lineRule="exact"/>
              <w:jc w:val="center"/>
              <w:rPr>
                <w:rFonts w:ascii="Times New Roman" w:hAnsi="Times New Roman" w:eastAsia="仿宋_GB2312"/>
                <w:sz w:val="24"/>
                <w:szCs w:val="24"/>
              </w:rPr>
            </w:pPr>
            <w:r>
              <w:rPr>
                <w:rFonts w:ascii="Times New Roman" w:hAnsi="Times New Roman" w:eastAsia="仿宋_GB2312"/>
                <w:sz w:val="24"/>
                <w:szCs w:val="24"/>
              </w:rPr>
              <w:t>0.5</w:t>
            </w:r>
          </w:p>
        </w:tc>
        <w:tc>
          <w:tcPr>
            <w:tcW w:w="1015" w:type="pct"/>
            <w:vAlign w:val="center"/>
          </w:tcPr>
          <w:p>
            <w:pPr>
              <w:spacing w:line="360" w:lineRule="exact"/>
              <w:jc w:val="center"/>
              <w:rPr>
                <w:rFonts w:ascii="Times New Roman" w:hAnsi="Times New Roman" w:eastAsia="仿宋_GB2312"/>
                <w:sz w:val="24"/>
                <w:szCs w:val="24"/>
              </w:rPr>
            </w:pPr>
          </w:p>
        </w:tc>
        <w:tc>
          <w:tcPr>
            <w:tcW w:w="303" w:type="pct"/>
            <w:vAlign w:val="center"/>
          </w:tcPr>
          <w:p>
            <w:pPr>
              <w:spacing w:line="360" w:lineRule="exact"/>
              <w:jc w:val="center"/>
              <w:rPr>
                <w:rFonts w:ascii="Times New Roman" w:hAnsi="Times New Roman" w:eastAsia="仿宋_GB2312"/>
                <w:sz w:val="24"/>
                <w:szCs w:val="24"/>
              </w:rPr>
            </w:pPr>
          </w:p>
        </w:tc>
        <w:tc>
          <w:tcPr>
            <w:tcW w:w="276" w:type="pct"/>
            <w:vAlign w:val="center"/>
          </w:tcPr>
          <w:p>
            <w:pPr>
              <w:spacing w:line="360" w:lineRule="exact"/>
              <w:jc w:val="center"/>
              <w:rPr>
                <w:rFonts w:ascii="Times New Roman" w:hAnsi="Times New Roman" w:eastAsia="仿宋_GB2312"/>
                <w:sz w:val="24"/>
                <w:szCs w:val="24"/>
              </w:rPr>
            </w:pPr>
          </w:p>
        </w:tc>
      </w:tr>
    </w:tbl>
    <w:p>
      <w:pPr>
        <w:ind w:firstLine="277" w:firstLineChars="100"/>
        <w:rPr>
          <w:rFonts w:ascii="Times New Roman" w:hAnsi="Times New Roman" w:eastAsia="仿宋"/>
          <w:sz w:val="28"/>
          <w:szCs w:val="28"/>
        </w:rPr>
      </w:pPr>
    </w:p>
    <w:p>
      <w:pPr>
        <w:ind w:firstLine="277" w:firstLineChars="100"/>
        <w:rPr>
          <w:rFonts w:ascii="Times New Roman" w:hAnsi="Times New Roman" w:eastAsia="仿宋"/>
          <w:sz w:val="28"/>
          <w:szCs w:val="28"/>
        </w:rPr>
      </w:pPr>
      <w:r>
        <w:rPr>
          <w:rFonts w:ascii="Times New Roman" w:hAnsi="Times New Roman" w:eastAsia="仿宋"/>
          <w:sz w:val="28"/>
          <w:szCs w:val="28"/>
        </w:rPr>
        <w:t>抄送：各市（州）科技局及有关县（市、区）科技行政管理部门。</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851" w:bottom="1134" w:left="851" w:header="851" w:footer="992" w:gutter="0"/>
      <w:cols w:space="720" w:num="1"/>
      <w:titlePg/>
      <w:docGrid w:type="linesAndChars" w:linePitch="623" w:charSpace="-6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right="424" w:rightChars="0"/>
      <w:jc w:val="right"/>
      <w:rPr>
        <w:rFonts w:ascii="Times New Roman" w:hAnsi="Times New Roman"/>
        <w:sz w:val="24"/>
        <w:szCs w:val="24"/>
      </w:rPr>
    </w:pPr>
    <w:r>
      <w:rPr>
        <w:rFonts w:hint="default" w:ascii="Times New Roman" w:hAnsi="Times New Roman" w:cs="Times New Roman"/>
        <w:sz w:val="28"/>
        <w:szCs w:val="28"/>
      </w:rPr>
      <w:t>—</w:t>
    </w:r>
    <w:sdt>
      <w:sdtPr>
        <w:rPr>
          <w:rFonts w:hint="default" w:ascii="Times New Roman" w:hAnsi="Times New Roman" w:cs="Times New Roman"/>
          <w:sz w:val="28"/>
          <w:szCs w:val="28"/>
        </w:rPr>
        <w:id w:val="1577015938"/>
        <w:docPartObj>
          <w:docPartGallery w:val="autotext"/>
        </w:docPartObj>
      </w:sdtPr>
      <w:sdtEndPr>
        <w:rPr>
          <w:rFonts w:hint="default" w:ascii="Times New Roman" w:hAnsi="Times New Roman" w:cs="Times New Roman"/>
          <w:sz w:val="24"/>
          <w:szCs w:val="24"/>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sdtContent>
    </w:sdt>
  </w:p>
  <w:p>
    <w:pPr>
      <w:pStyle w:val="4"/>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338" w:firstLineChars="121"/>
      <w:rPr>
        <w:rFonts w:ascii="宋体" w:hAnsi="宋体"/>
        <w:sz w:val="28"/>
        <w:szCs w:val="28"/>
      </w:rPr>
    </w:pPr>
    <w:r>
      <w:rPr>
        <w:rFonts w:hint="default" w:ascii="Times New Roman" w:hAnsi="Times New Roman" w:cs="Times New Roman"/>
        <w:sz w:val="28"/>
        <w:szCs w:val="28"/>
      </w:rPr>
      <w:t>—</w:t>
    </w:r>
    <w:sdt>
      <w:sdtPr>
        <w:rPr>
          <w:rFonts w:hint="default" w:ascii="Times New Roman" w:hAnsi="Times New Roman" w:cs="Times New Roman"/>
          <w:sz w:val="28"/>
          <w:szCs w:val="28"/>
        </w:rPr>
        <w:id w:val="-1736390391"/>
        <w:docPartObj>
          <w:docPartGallery w:val="autotext"/>
        </w:docPartObj>
      </w:sdtPr>
      <w:sdtEndPr>
        <w:rPr>
          <w:rFonts w:hint="default" w:ascii="宋体" w:hAnsi="宋体" w:cs="Times New Roman"/>
          <w:sz w:val="28"/>
          <w:szCs w:val="28"/>
        </w:rPr>
      </w:sdtEndPr>
      <w:sdtContent>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180" w:leftChars="0" w:right="239" w:rightChars="114"/>
      <w:jc w:val="left"/>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sdt>
      <w:sdtPr>
        <w:rPr>
          <w:rFonts w:hint="default" w:ascii="Times New Roman" w:hAnsi="Times New Roman" w:cs="Times New Roman"/>
          <w:sz w:val="28"/>
          <w:szCs w:val="28"/>
        </w:rPr>
        <w:id w:val="-637720429"/>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w:t>
        </w:r>
      </w:sdtContent>
    </w:sdt>
  </w:p>
  <w:p>
    <w:pPr>
      <w:pStyle w:val="4"/>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207"/>
  <w:drawingGridVerticalSpacing w:val="62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FE"/>
    <w:rsid w:val="00003FF7"/>
    <w:rsid w:val="000048AA"/>
    <w:rsid w:val="00004FAF"/>
    <w:rsid w:val="00011922"/>
    <w:rsid w:val="000162E2"/>
    <w:rsid w:val="000167EE"/>
    <w:rsid w:val="00022433"/>
    <w:rsid w:val="000241FC"/>
    <w:rsid w:val="000247F4"/>
    <w:rsid w:val="00025B6E"/>
    <w:rsid w:val="000262DF"/>
    <w:rsid w:val="00030328"/>
    <w:rsid w:val="0003084C"/>
    <w:rsid w:val="00032F11"/>
    <w:rsid w:val="00035042"/>
    <w:rsid w:val="00035801"/>
    <w:rsid w:val="00035A7F"/>
    <w:rsid w:val="00037779"/>
    <w:rsid w:val="000378B5"/>
    <w:rsid w:val="0004012E"/>
    <w:rsid w:val="0004121A"/>
    <w:rsid w:val="00041525"/>
    <w:rsid w:val="00041FF9"/>
    <w:rsid w:val="00045594"/>
    <w:rsid w:val="0004714D"/>
    <w:rsid w:val="000473B0"/>
    <w:rsid w:val="000505A5"/>
    <w:rsid w:val="000522B6"/>
    <w:rsid w:val="0005295C"/>
    <w:rsid w:val="00060C35"/>
    <w:rsid w:val="0006208C"/>
    <w:rsid w:val="00062D3F"/>
    <w:rsid w:val="000651B9"/>
    <w:rsid w:val="0006571E"/>
    <w:rsid w:val="00071CD0"/>
    <w:rsid w:val="00072B6B"/>
    <w:rsid w:val="00074428"/>
    <w:rsid w:val="0007609B"/>
    <w:rsid w:val="00080820"/>
    <w:rsid w:val="0008167C"/>
    <w:rsid w:val="00081996"/>
    <w:rsid w:val="00081A71"/>
    <w:rsid w:val="00083F28"/>
    <w:rsid w:val="00085AE6"/>
    <w:rsid w:val="00086514"/>
    <w:rsid w:val="00086B7A"/>
    <w:rsid w:val="00087444"/>
    <w:rsid w:val="00090972"/>
    <w:rsid w:val="000911C9"/>
    <w:rsid w:val="00091B86"/>
    <w:rsid w:val="00092285"/>
    <w:rsid w:val="000926D7"/>
    <w:rsid w:val="000938F4"/>
    <w:rsid w:val="00093B92"/>
    <w:rsid w:val="00094E48"/>
    <w:rsid w:val="00096E7F"/>
    <w:rsid w:val="0009729B"/>
    <w:rsid w:val="00097FDB"/>
    <w:rsid w:val="000A0643"/>
    <w:rsid w:val="000A4A52"/>
    <w:rsid w:val="000A684C"/>
    <w:rsid w:val="000A7254"/>
    <w:rsid w:val="000A7702"/>
    <w:rsid w:val="000B1BF0"/>
    <w:rsid w:val="000B4113"/>
    <w:rsid w:val="000B5302"/>
    <w:rsid w:val="000B5962"/>
    <w:rsid w:val="000B6271"/>
    <w:rsid w:val="000B7984"/>
    <w:rsid w:val="000B7A98"/>
    <w:rsid w:val="000C0A94"/>
    <w:rsid w:val="000C3A39"/>
    <w:rsid w:val="000C3B17"/>
    <w:rsid w:val="000C4EF8"/>
    <w:rsid w:val="000C5E28"/>
    <w:rsid w:val="000C5ED4"/>
    <w:rsid w:val="000D1A9D"/>
    <w:rsid w:val="000D337E"/>
    <w:rsid w:val="000D3860"/>
    <w:rsid w:val="000D5454"/>
    <w:rsid w:val="000E18A4"/>
    <w:rsid w:val="000E1F1F"/>
    <w:rsid w:val="000E2AD1"/>
    <w:rsid w:val="000E541E"/>
    <w:rsid w:val="000E62CB"/>
    <w:rsid w:val="000F1D75"/>
    <w:rsid w:val="000F2704"/>
    <w:rsid w:val="000F3E07"/>
    <w:rsid w:val="000F5BD5"/>
    <w:rsid w:val="000F6592"/>
    <w:rsid w:val="000F65AA"/>
    <w:rsid w:val="001000B9"/>
    <w:rsid w:val="00103F41"/>
    <w:rsid w:val="0010485F"/>
    <w:rsid w:val="00104E2D"/>
    <w:rsid w:val="0011026A"/>
    <w:rsid w:val="00110647"/>
    <w:rsid w:val="0011199C"/>
    <w:rsid w:val="00111BFB"/>
    <w:rsid w:val="00115BFD"/>
    <w:rsid w:val="00122593"/>
    <w:rsid w:val="00123A70"/>
    <w:rsid w:val="00124391"/>
    <w:rsid w:val="001251D1"/>
    <w:rsid w:val="00125AFB"/>
    <w:rsid w:val="0012647C"/>
    <w:rsid w:val="0013157A"/>
    <w:rsid w:val="00131E37"/>
    <w:rsid w:val="00132349"/>
    <w:rsid w:val="00133D68"/>
    <w:rsid w:val="00136CC3"/>
    <w:rsid w:val="001377D3"/>
    <w:rsid w:val="0014290F"/>
    <w:rsid w:val="00142AFB"/>
    <w:rsid w:val="001439B4"/>
    <w:rsid w:val="00143B9C"/>
    <w:rsid w:val="00144EDF"/>
    <w:rsid w:val="001459A1"/>
    <w:rsid w:val="00145C24"/>
    <w:rsid w:val="001477A5"/>
    <w:rsid w:val="00151014"/>
    <w:rsid w:val="001511D4"/>
    <w:rsid w:val="00151465"/>
    <w:rsid w:val="00151A41"/>
    <w:rsid w:val="00153E3E"/>
    <w:rsid w:val="001543B6"/>
    <w:rsid w:val="00154E4A"/>
    <w:rsid w:val="001558B9"/>
    <w:rsid w:val="001558EB"/>
    <w:rsid w:val="00157ADD"/>
    <w:rsid w:val="00157FAC"/>
    <w:rsid w:val="001657F6"/>
    <w:rsid w:val="001660BE"/>
    <w:rsid w:val="001704D5"/>
    <w:rsid w:val="00172A27"/>
    <w:rsid w:val="00172AA6"/>
    <w:rsid w:val="00172E9F"/>
    <w:rsid w:val="001735A5"/>
    <w:rsid w:val="00173AA6"/>
    <w:rsid w:val="00175E27"/>
    <w:rsid w:val="001778DC"/>
    <w:rsid w:val="00180C4A"/>
    <w:rsid w:val="001818BB"/>
    <w:rsid w:val="00183065"/>
    <w:rsid w:val="0018470D"/>
    <w:rsid w:val="00186CF6"/>
    <w:rsid w:val="00187965"/>
    <w:rsid w:val="00187AA6"/>
    <w:rsid w:val="00190EBD"/>
    <w:rsid w:val="00191534"/>
    <w:rsid w:val="0019260E"/>
    <w:rsid w:val="00194C4D"/>
    <w:rsid w:val="001958C4"/>
    <w:rsid w:val="00197369"/>
    <w:rsid w:val="001A35D8"/>
    <w:rsid w:val="001A3801"/>
    <w:rsid w:val="001A42DE"/>
    <w:rsid w:val="001A4F32"/>
    <w:rsid w:val="001A6854"/>
    <w:rsid w:val="001A6981"/>
    <w:rsid w:val="001A6FFF"/>
    <w:rsid w:val="001A7BEF"/>
    <w:rsid w:val="001B100A"/>
    <w:rsid w:val="001B2752"/>
    <w:rsid w:val="001B5124"/>
    <w:rsid w:val="001B6836"/>
    <w:rsid w:val="001C2D50"/>
    <w:rsid w:val="001C308A"/>
    <w:rsid w:val="001C50F4"/>
    <w:rsid w:val="001C5FE7"/>
    <w:rsid w:val="001C6849"/>
    <w:rsid w:val="001C6E08"/>
    <w:rsid w:val="001C744E"/>
    <w:rsid w:val="001D2480"/>
    <w:rsid w:val="001D48D4"/>
    <w:rsid w:val="001D56E5"/>
    <w:rsid w:val="001D588D"/>
    <w:rsid w:val="001D6DA4"/>
    <w:rsid w:val="001D6E9C"/>
    <w:rsid w:val="001D7217"/>
    <w:rsid w:val="001D77BA"/>
    <w:rsid w:val="001E188E"/>
    <w:rsid w:val="001E2838"/>
    <w:rsid w:val="001E2D2F"/>
    <w:rsid w:val="001E48E4"/>
    <w:rsid w:val="001E6010"/>
    <w:rsid w:val="001E685C"/>
    <w:rsid w:val="001F02D4"/>
    <w:rsid w:val="001F3DD1"/>
    <w:rsid w:val="001F5AFB"/>
    <w:rsid w:val="001F5CA8"/>
    <w:rsid w:val="001F62A0"/>
    <w:rsid w:val="001F730F"/>
    <w:rsid w:val="001F7694"/>
    <w:rsid w:val="00200100"/>
    <w:rsid w:val="0020037D"/>
    <w:rsid w:val="00202F97"/>
    <w:rsid w:val="002033BB"/>
    <w:rsid w:val="0020413D"/>
    <w:rsid w:val="00210421"/>
    <w:rsid w:val="002113D4"/>
    <w:rsid w:val="00212C9B"/>
    <w:rsid w:val="002135D4"/>
    <w:rsid w:val="00214A88"/>
    <w:rsid w:val="002176E4"/>
    <w:rsid w:val="0022057F"/>
    <w:rsid w:val="002208A2"/>
    <w:rsid w:val="00220914"/>
    <w:rsid w:val="00221623"/>
    <w:rsid w:val="002217A9"/>
    <w:rsid w:val="0022253D"/>
    <w:rsid w:val="00222D12"/>
    <w:rsid w:val="00222D5A"/>
    <w:rsid w:val="00223133"/>
    <w:rsid w:val="00223331"/>
    <w:rsid w:val="00225680"/>
    <w:rsid w:val="00225695"/>
    <w:rsid w:val="00226494"/>
    <w:rsid w:val="002274BB"/>
    <w:rsid w:val="00227E1A"/>
    <w:rsid w:val="00232A81"/>
    <w:rsid w:val="00233734"/>
    <w:rsid w:val="00233DEA"/>
    <w:rsid w:val="00234C4B"/>
    <w:rsid w:val="002354D6"/>
    <w:rsid w:val="00235C63"/>
    <w:rsid w:val="002362DF"/>
    <w:rsid w:val="00237687"/>
    <w:rsid w:val="002419CC"/>
    <w:rsid w:val="002422A9"/>
    <w:rsid w:val="002454B1"/>
    <w:rsid w:val="002461C2"/>
    <w:rsid w:val="00251213"/>
    <w:rsid w:val="00251F11"/>
    <w:rsid w:val="00251F3A"/>
    <w:rsid w:val="00252DFF"/>
    <w:rsid w:val="00252F84"/>
    <w:rsid w:val="00253F98"/>
    <w:rsid w:val="002546F7"/>
    <w:rsid w:val="002577D7"/>
    <w:rsid w:val="00257AFB"/>
    <w:rsid w:val="00257DDC"/>
    <w:rsid w:val="00261242"/>
    <w:rsid w:val="002632E2"/>
    <w:rsid w:val="0026502D"/>
    <w:rsid w:val="002667D4"/>
    <w:rsid w:val="00267463"/>
    <w:rsid w:val="00270195"/>
    <w:rsid w:val="0027148A"/>
    <w:rsid w:val="00272D4B"/>
    <w:rsid w:val="00273A16"/>
    <w:rsid w:val="00273EFF"/>
    <w:rsid w:val="00275C82"/>
    <w:rsid w:val="00277568"/>
    <w:rsid w:val="002777B9"/>
    <w:rsid w:val="00277DBF"/>
    <w:rsid w:val="00280D71"/>
    <w:rsid w:val="002813A1"/>
    <w:rsid w:val="002832FB"/>
    <w:rsid w:val="00283403"/>
    <w:rsid w:val="002842E7"/>
    <w:rsid w:val="00285FC7"/>
    <w:rsid w:val="00286549"/>
    <w:rsid w:val="00290E93"/>
    <w:rsid w:val="00290EA3"/>
    <w:rsid w:val="00291D01"/>
    <w:rsid w:val="00292601"/>
    <w:rsid w:val="00292CAA"/>
    <w:rsid w:val="002937A3"/>
    <w:rsid w:val="00294D57"/>
    <w:rsid w:val="00296B60"/>
    <w:rsid w:val="00297757"/>
    <w:rsid w:val="002A0D30"/>
    <w:rsid w:val="002A1F89"/>
    <w:rsid w:val="002A2D07"/>
    <w:rsid w:val="002A493C"/>
    <w:rsid w:val="002A53D4"/>
    <w:rsid w:val="002A79BA"/>
    <w:rsid w:val="002A7D27"/>
    <w:rsid w:val="002B075C"/>
    <w:rsid w:val="002B1041"/>
    <w:rsid w:val="002B1A77"/>
    <w:rsid w:val="002B46D0"/>
    <w:rsid w:val="002B5CEC"/>
    <w:rsid w:val="002C1CA2"/>
    <w:rsid w:val="002C254B"/>
    <w:rsid w:val="002C2DFF"/>
    <w:rsid w:val="002C45B0"/>
    <w:rsid w:val="002C46BD"/>
    <w:rsid w:val="002C4794"/>
    <w:rsid w:val="002C5FEC"/>
    <w:rsid w:val="002C64FB"/>
    <w:rsid w:val="002D00F4"/>
    <w:rsid w:val="002D08E1"/>
    <w:rsid w:val="002D2D02"/>
    <w:rsid w:val="002D32EA"/>
    <w:rsid w:val="002D38B4"/>
    <w:rsid w:val="002D5C4C"/>
    <w:rsid w:val="002D6C8A"/>
    <w:rsid w:val="002D7F93"/>
    <w:rsid w:val="002E0281"/>
    <w:rsid w:val="002E149F"/>
    <w:rsid w:val="002E1C0C"/>
    <w:rsid w:val="002E3332"/>
    <w:rsid w:val="002E4C33"/>
    <w:rsid w:val="002E5124"/>
    <w:rsid w:val="002E6B8B"/>
    <w:rsid w:val="002F20BC"/>
    <w:rsid w:val="002F20E0"/>
    <w:rsid w:val="002F2739"/>
    <w:rsid w:val="002F439F"/>
    <w:rsid w:val="002F5F75"/>
    <w:rsid w:val="003009C2"/>
    <w:rsid w:val="00301E5A"/>
    <w:rsid w:val="003051B6"/>
    <w:rsid w:val="00305BA0"/>
    <w:rsid w:val="003123C4"/>
    <w:rsid w:val="00321C7A"/>
    <w:rsid w:val="00321CD7"/>
    <w:rsid w:val="003223B8"/>
    <w:rsid w:val="00323C7C"/>
    <w:rsid w:val="003258EA"/>
    <w:rsid w:val="00326AFB"/>
    <w:rsid w:val="003278CA"/>
    <w:rsid w:val="00330996"/>
    <w:rsid w:val="00330BF7"/>
    <w:rsid w:val="00330E4D"/>
    <w:rsid w:val="00331399"/>
    <w:rsid w:val="00334774"/>
    <w:rsid w:val="00334D60"/>
    <w:rsid w:val="0033598A"/>
    <w:rsid w:val="00342468"/>
    <w:rsid w:val="0034258F"/>
    <w:rsid w:val="003451DC"/>
    <w:rsid w:val="00346522"/>
    <w:rsid w:val="003468DF"/>
    <w:rsid w:val="00350B21"/>
    <w:rsid w:val="003517CB"/>
    <w:rsid w:val="00352515"/>
    <w:rsid w:val="0035448E"/>
    <w:rsid w:val="00355B5A"/>
    <w:rsid w:val="00360D87"/>
    <w:rsid w:val="00361758"/>
    <w:rsid w:val="00364012"/>
    <w:rsid w:val="00364438"/>
    <w:rsid w:val="00364FEF"/>
    <w:rsid w:val="0036699B"/>
    <w:rsid w:val="00367F18"/>
    <w:rsid w:val="00371DCC"/>
    <w:rsid w:val="0037226C"/>
    <w:rsid w:val="00376574"/>
    <w:rsid w:val="00376E5D"/>
    <w:rsid w:val="00377CBF"/>
    <w:rsid w:val="00377FC1"/>
    <w:rsid w:val="003800D4"/>
    <w:rsid w:val="00380B62"/>
    <w:rsid w:val="00380FB5"/>
    <w:rsid w:val="00381410"/>
    <w:rsid w:val="003822AE"/>
    <w:rsid w:val="00382DD7"/>
    <w:rsid w:val="00384E9A"/>
    <w:rsid w:val="003867A6"/>
    <w:rsid w:val="0038721C"/>
    <w:rsid w:val="003921BD"/>
    <w:rsid w:val="00392271"/>
    <w:rsid w:val="00394538"/>
    <w:rsid w:val="003952F8"/>
    <w:rsid w:val="003974F9"/>
    <w:rsid w:val="003A00C8"/>
    <w:rsid w:val="003A0356"/>
    <w:rsid w:val="003A26ED"/>
    <w:rsid w:val="003A32D9"/>
    <w:rsid w:val="003A3446"/>
    <w:rsid w:val="003A3706"/>
    <w:rsid w:val="003A5902"/>
    <w:rsid w:val="003A6C97"/>
    <w:rsid w:val="003A7F4A"/>
    <w:rsid w:val="003B0EB6"/>
    <w:rsid w:val="003B2C4E"/>
    <w:rsid w:val="003B3F07"/>
    <w:rsid w:val="003B58E6"/>
    <w:rsid w:val="003B5D22"/>
    <w:rsid w:val="003C0B66"/>
    <w:rsid w:val="003C19E4"/>
    <w:rsid w:val="003C1AE9"/>
    <w:rsid w:val="003C47AF"/>
    <w:rsid w:val="003C56A9"/>
    <w:rsid w:val="003D20AE"/>
    <w:rsid w:val="003D4103"/>
    <w:rsid w:val="003D44AC"/>
    <w:rsid w:val="003D611D"/>
    <w:rsid w:val="003E2B99"/>
    <w:rsid w:val="003E3B30"/>
    <w:rsid w:val="003E5D32"/>
    <w:rsid w:val="003E6CF5"/>
    <w:rsid w:val="003F0C5C"/>
    <w:rsid w:val="003F3620"/>
    <w:rsid w:val="003F3ACD"/>
    <w:rsid w:val="003F6280"/>
    <w:rsid w:val="003F68F7"/>
    <w:rsid w:val="003F6A36"/>
    <w:rsid w:val="003F79E0"/>
    <w:rsid w:val="003F7CF4"/>
    <w:rsid w:val="003F7DC0"/>
    <w:rsid w:val="00400D00"/>
    <w:rsid w:val="00410B77"/>
    <w:rsid w:val="0041237D"/>
    <w:rsid w:val="004125CE"/>
    <w:rsid w:val="00414FB8"/>
    <w:rsid w:val="00415B7B"/>
    <w:rsid w:val="00416A97"/>
    <w:rsid w:val="004176F1"/>
    <w:rsid w:val="00424714"/>
    <w:rsid w:val="004266C8"/>
    <w:rsid w:val="00426BBF"/>
    <w:rsid w:val="00427526"/>
    <w:rsid w:val="00427F12"/>
    <w:rsid w:val="00430170"/>
    <w:rsid w:val="00430EA4"/>
    <w:rsid w:val="004327F4"/>
    <w:rsid w:val="00432B18"/>
    <w:rsid w:val="004342A9"/>
    <w:rsid w:val="00434440"/>
    <w:rsid w:val="00434700"/>
    <w:rsid w:val="004357CC"/>
    <w:rsid w:val="00435A6E"/>
    <w:rsid w:val="00440102"/>
    <w:rsid w:val="0044116C"/>
    <w:rsid w:val="00443CF5"/>
    <w:rsid w:val="004455AF"/>
    <w:rsid w:val="00445BE4"/>
    <w:rsid w:val="004460B1"/>
    <w:rsid w:val="00446930"/>
    <w:rsid w:val="0044793A"/>
    <w:rsid w:val="00453D76"/>
    <w:rsid w:val="004603D2"/>
    <w:rsid w:val="004614C3"/>
    <w:rsid w:val="004619FB"/>
    <w:rsid w:val="004620CF"/>
    <w:rsid w:val="0046434A"/>
    <w:rsid w:val="004660EA"/>
    <w:rsid w:val="00467955"/>
    <w:rsid w:val="0047000C"/>
    <w:rsid w:val="00470B72"/>
    <w:rsid w:val="0047129A"/>
    <w:rsid w:val="004731F2"/>
    <w:rsid w:val="00477086"/>
    <w:rsid w:val="00477B88"/>
    <w:rsid w:val="004802C3"/>
    <w:rsid w:val="00480A44"/>
    <w:rsid w:val="0048243E"/>
    <w:rsid w:val="00483B77"/>
    <w:rsid w:val="00486FEA"/>
    <w:rsid w:val="00490D65"/>
    <w:rsid w:val="0049209D"/>
    <w:rsid w:val="00493A51"/>
    <w:rsid w:val="00493FBB"/>
    <w:rsid w:val="00494A9E"/>
    <w:rsid w:val="00495C05"/>
    <w:rsid w:val="00496C0D"/>
    <w:rsid w:val="00497E62"/>
    <w:rsid w:val="004A0D8A"/>
    <w:rsid w:val="004A1CA3"/>
    <w:rsid w:val="004A6A80"/>
    <w:rsid w:val="004A7AFC"/>
    <w:rsid w:val="004B07A0"/>
    <w:rsid w:val="004B173B"/>
    <w:rsid w:val="004B3106"/>
    <w:rsid w:val="004B4870"/>
    <w:rsid w:val="004B63AA"/>
    <w:rsid w:val="004B64B1"/>
    <w:rsid w:val="004B7ACA"/>
    <w:rsid w:val="004C04F8"/>
    <w:rsid w:val="004C0654"/>
    <w:rsid w:val="004C2695"/>
    <w:rsid w:val="004C2F67"/>
    <w:rsid w:val="004C565B"/>
    <w:rsid w:val="004C742A"/>
    <w:rsid w:val="004D0CF7"/>
    <w:rsid w:val="004D14D6"/>
    <w:rsid w:val="004D207D"/>
    <w:rsid w:val="004D33B4"/>
    <w:rsid w:val="004D47F8"/>
    <w:rsid w:val="004D62B8"/>
    <w:rsid w:val="004D7497"/>
    <w:rsid w:val="004E0157"/>
    <w:rsid w:val="004E0AD7"/>
    <w:rsid w:val="004E1FEE"/>
    <w:rsid w:val="004E20A7"/>
    <w:rsid w:val="004E5588"/>
    <w:rsid w:val="004E5C57"/>
    <w:rsid w:val="004E677E"/>
    <w:rsid w:val="004F29B8"/>
    <w:rsid w:val="004F479D"/>
    <w:rsid w:val="004F47A7"/>
    <w:rsid w:val="004F6577"/>
    <w:rsid w:val="005021C2"/>
    <w:rsid w:val="00502D28"/>
    <w:rsid w:val="00504114"/>
    <w:rsid w:val="00505946"/>
    <w:rsid w:val="00507C46"/>
    <w:rsid w:val="005120A2"/>
    <w:rsid w:val="00513B5B"/>
    <w:rsid w:val="0051509F"/>
    <w:rsid w:val="00516BFB"/>
    <w:rsid w:val="005205BC"/>
    <w:rsid w:val="00521064"/>
    <w:rsid w:val="00523143"/>
    <w:rsid w:val="00523AB6"/>
    <w:rsid w:val="00524ADF"/>
    <w:rsid w:val="005264BB"/>
    <w:rsid w:val="0052788D"/>
    <w:rsid w:val="005318C0"/>
    <w:rsid w:val="00531A1C"/>
    <w:rsid w:val="005323BF"/>
    <w:rsid w:val="00533B29"/>
    <w:rsid w:val="0053781A"/>
    <w:rsid w:val="0054005A"/>
    <w:rsid w:val="00543DB8"/>
    <w:rsid w:val="00546215"/>
    <w:rsid w:val="00550F17"/>
    <w:rsid w:val="00552FFB"/>
    <w:rsid w:val="005543AB"/>
    <w:rsid w:val="00556240"/>
    <w:rsid w:val="00562BDE"/>
    <w:rsid w:val="00563B87"/>
    <w:rsid w:val="00564AE9"/>
    <w:rsid w:val="00564BB9"/>
    <w:rsid w:val="00564FA1"/>
    <w:rsid w:val="005657B7"/>
    <w:rsid w:val="005660CF"/>
    <w:rsid w:val="00573E4E"/>
    <w:rsid w:val="005744D9"/>
    <w:rsid w:val="0057532E"/>
    <w:rsid w:val="005755DA"/>
    <w:rsid w:val="005769A8"/>
    <w:rsid w:val="00577390"/>
    <w:rsid w:val="005810F8"/>
    <w:rsid w:val="0058163B"/>
    <w:rsid w:val="00581D61"/>
    <w:rsid w:val="0058549F"/>
    <w:rsid w:val="00586121"/>
    <w:rsid w:val="00587C20"/>
    <w:rsid w:val="005906C7"/>
    <w:rsid w:val="005927CF"/>
    <w:rsid w:val="005929B7"/>
    <w:rsid w:val="005948F4"/>
    <w:rsid w:val="00595042"/>
    <w:rsid w:val="005952ED"/>
    <w:rsid w:val="0059555A"/>
    <w:rsid w:val="005955A9"/>
    <w:rsid w:val="005A0B1F"/>
    <w:rsid w:val="005A3100"/>
    <w:rsid w:val="005A3753"/>
    <w:rsid w:val="005A7331"/>
    <w:rsid w:val="005B151A"/>
    <w:rsid w:val="005B4308"/>
    <w:rsid w:val="005C0B32"/>
    <w:rsid w:val="005C1150"/>
    <w:rsid w:val="005C22FA"/>
    <w:rsid w:val="005C35FC"/>
    <w:rsid w:val="005C3BDA"/>
    <w:rsid w:val="005C584B"/>
    <w:rsid w:val="005C62C9"/>
    <w:rsid w:val="005C6BA6"/>
    <w:rsid w:val="005D0CAE"/>
    <w:rsid w:val="005D2244"/>
    <w:rsid w:val="005D3D80"/>
    <w:rsid w:val="005D6512"/>
    <w:rsid w:val="005D788F"/>
    <w:rsid w:val="005E003A"/>
    <w:rsid w:val="005E3F79"/>
    <w:rsid w:val="005E4090"/>
    <w:rsid w:val="005E7301"/>
    <w:rsid w:val="005F00FF"/>
    <w:rsid w:val="005F1CFC"/>
    <w:rsid w:val="005F2856"/>
    <w:rsid w:val="005F2AA5"/>
    <w:rsid w:val="005F4207"/>
    <w:rsid w:val="005F5FD0"/>
    <w:rsid w:val="005F66ED"/>
    <w:rsid w:val="005F68AB"/>
    <w:rsid w:val="005F7369"/>
    <w:rsid w:val="005F737F"/>
    <w:rsid w:val="005F7F97"/>
    <w:rsid w:val="00600215"/>
    <w:rsid w:val="0060053E"/>
    <w:rsid w:val="0060218D"/>
    <w:rsid w:val="006119A8"/>
    <w:rsid w:val="00611AEA"/>
    <w:rsid w:val="00611CC1"/>
    <w:rsid w:val="00611D2F"/>
    <w:rsid w:val="0061365C"/>
    <w:rsid w:val="0061464F"/>
    <w:rsid w:val="006148B6"/>
    <w:rsid w:val="006171CB"/>
    <w:rsid w:val="006175E2"/>
    <w:rsid w:val="006178FD"/>
    <w:rsid w:val="006203A6"/>
    <w:rsid w:val="00622195"/>
    <w:rsid w:val="0062357D"/>
    <w:rsid w:val="00624BE8"/>
    <w:rsid w:val="00632DA2"/>
    <w:rsid w:val="00634F9D"/>
    <w:rsid w:val="006356C6"/>
    <w:rsid w:val="00635BCF"/>
    <w:rsid w:val="00635CA0"/>
    <w:rsid w:val="00635F95"/>
    <w:rsid w:val="00636271"/>
    <w:rsid w:val="0063652D"/>
    <w:rsid w:val="00640A04"/>
    <w:rsid w:val="00640F67"/>
    <w:rsid w:val="006453E4"/>
    <w:rsid w:val="006454D8"/>
    <w:rsid w:val="006473EA"/>
    <w:rsid w:val="00647619"/>
    <w:rsid w:val="0064799B"/>
    <w:rsid w:val="0065010C"/>
    <w:rsid w:val="006514CA"/>
    <w:rsid w:val="00661205"/>
    <w:rsid w:val="00661426"/>
    <w:rsid w:val="00661B99"/>
    <w:rsid w:val="006623EF"/>
    <w:rsid w:val="00662776"/>
    <w:rsid w:val="006627D6"/>
    <w:rsid w:val="00664F7B"/>
    <w:rsid w:val="006651DD"/>
    <w:rsid w:val="00666490"/>
    <w:rsid w:val="00666ACD"/>
    <w:rsid w:val="00670C09"/>
    <w:rsid w:val="00671075"/>
    <w:rsid w:val="00674892"/>
    <w:rsid w:val="00675049"/>
    <w:rsid w:val="00676904"/>
    <w:rsid w:val="00677138"/>
    <w:rsid w:val="0068010D"/>
    <w:rsid w:val="00680157"/>
    <w:rsid w:val="00680506"/>
    <w:rsid w:val="0068158C"/>
    <w:rsid w:val="00681B93"/>
    <w:rsid w:val="00682314"/>
    <w:rsid w:val="00683B60"/>
    <w:rsid w:val="00686CEB"/>
    <w:rsid w:val="00692BCF"/>
    <w:rsid w:val="00693B2B"/>
    <w:rsid w:val="00694EE3"/>
    <w:rsid w:val="00696273"/>
    <w:rsid w:val="006A2CE8"/>
    <w:rsid w:val="006A30A2"/>
    <w:rsid w:val="006A3542"/>
    <w:rsid w:val="006A5113"/>
    <w:rsid w:val="006A5FAD"/>
    <w:rsid w:val="006A7594"/>
    <w:rsid w:val="006B0743"/>
    <w:rsid w:val="006B1D5F"/>
    <w:rsid w:val="006B2D6E"/>
    <w:rsid w:val="006B3266"/>
    <w:rsid w:val="006B36FB"/>
    <w:rsid w:val="006B3F9E"/>
    <w:rsid w:val="006B63CE"/>
    <w:rsid w:val="006B6A3F"/>
    <w:rsid w:val="006B7002"/>
    <w:rsid w:val="006C01EE"/>
    <w:rsid w:val="006C109A"/>
    <w:rsid w:val="006C18BC"/>
    <w:rsid w:val="006C5B75"/>
    <w:rsid w:val="006C5C65"/>
    <w:rsid w:val="006C5F8E"/>
    <w:rsid w:val="006D0707"/>
    <w:rsid w:val="006D07EB"/>
    <w:rsid w:val="006D23EE"/>
    <w:rsid w:val="006D7DA6"/>
    <w:rsid w:val="006D7FB4"/>
    <w:rsid w:val="006E07DC"/>
    <w:rsid w:val="006E20FF"/>
    <w:rsid w:val="006E3CDD"/>
    <w:rsid w:val="006E48F1"/>
    <w:rsid w:val="006E52BE"/>
    <w:rsid w:val="006F2922"/>
    <w:rsid w:val="006F2C01"/>
    <w:rsid w:val="006F689B"/>
    <w:rsid w:val="006F6B2E"/>
    <w:rsid w:val="006F716C"/>
    <w:rsid w:val="007002FB"/>
    <w:rsid w:val="0070080D"/>
    <w:rsid w:val="00701613"/>
    <w:rsid w:val="00704FD4"/>
    <w:rsid w:val="00705242"/>
    <w:rsid w:val="00705AD6"/>
    <w:rsid w:val="00705F93"/>
    <w:rsid w:val="007066CB"/>
    <w:rsid w:val="007071F2"/>
    <w:rsid w:val="00707207"/>
    <w:rsid w:val="007073AC"/>
    <w:rsid w:val="007101F8"/>
    <w:rsid w:val="007109A7"/>
    <w:rsid w:val="00710EB7"/>
    <w:rsid w:val="00711387"/>
    <w:rsid w:val="00711AC5"/>
    <w:rsid w:val="00711D52"/>
    <w:rsid w:val="0071259C"/>
    <w:rsid w:val="007139B6"/>
    <w:rsid w:val="00714571"/>
    <w:rsid w:val="00714CE2"/>
    <w:rsid w:val="007151F0"/>
    <w:rsid w:val="00716841"/>
    <w:rsid w:val="0071715A"/>
    <w:rsid w:val="00721821"/>
    <w:rsid w:val="00722C63"/>
    <w:rsid w:val="0072356D"/>
    <w:rsid w:val="00723E92"/>
    <w:rsid w:val="0072596A"/>
    <w:rsid w:val="00726EEF"/>
    <w:rsid w:val="00732DF9"/>
    <w:rsid w:val="007336E8"/>
    <w:rsid w:val="007338AA"/>
    <w:rsid w:val="00733AF1"/>
    <w:rsid w:val="00734481"/>
    <w:rsid w:val="007344A9"/>
    <w:rsid w:val="00735190"/>
    <w:rsid w:val="00743642"/>
    <w:rsid w:val="00743B76"/>
    <w:rsid w:val="00745F00"/>
    <w:rsid w:val="007468FA"/>
    <w:rsid w:val="00746E2D"/>
    <w:rsid w:val="00746F66"/>
    <w:rsid w:val="0074751C"/>
    <w:rsid w:val="00747D4E"/>
    <w:rsid w:val="00751298"/>
    <w:rsid w:val="007518B7"/>
    <w:rsid w:val="00752138"/>
    <w:rsid w:val="00752640"/>
    <w:rsid w:val="007534BA"/>
    <w:rsid w:val="00753A75"/>
    <w:rsid w:val="007562F6"/>
    <w:rsid w:val="00757BF3"/>
    <w:rsid w:val="007610B6"/>
    <w:rsid w:val="007612FA"/>
    <w:rsid w:val="007633CB"/>
    <w:rsid w:val="00764CB1"/>
    <w:rsid w:val="00765159"/>
    <w:rsid w:val="00765C4B"/>
    <w:rsid w:val="00766AA6"/>
    <w:rsid w:val="007704D5"/>
    <w:rsid w:val="00770DF8"/>
    <w:rsid w:val="0077149C"/>
    <w:rsid w:val="00771C79"/>
    <w:rsid w:val="00771DBD"/>
    <w:rsid w:val="00772329"/>
    <w:rsid w:val="00774E1E"/>
    <w:rsid w:val="00775537"/>
    <w:rsid w:val="007764D7"/>
    <w:rsid w:val="00776BD2"/>
    <w:rsid w:val="007771FD"/>
    <w:rsid w:val="007804AC"/>
    <w:rsid w:val="0078171C"/>
    <w:rsid w:val="0078278D"/>
    <w:rsid w:val="007832A8"/>
    <w:rsid w:val="00783848"/>
    <w:rsid w:val="0078463E"/>
    <w:rsid w:val="00784BAA"/>
    <w:rsid w:val="00785431"/>
    <w:rsid w:val="0078660E"/>
    <w:rsid w:val="0078724D"/>
    <w:rsid w:val="007909CA"/>
    <w:rsid w:val="00790FC5"/>
    <w:rsid w:val="007911E3"/>
    <w:rsid w:val="00794D1F"/>
    <w:rsid w:val="007A0539"/>
    <w:rsid w:val="007A10F5"/>
    <w:rsid w:val="007A1E25"/>
    <w:rsid w:val="007A36CC"/>
    <w:rsid w:val="007A3E3D"/>
    <w:rsid w:val="007A49A6"/>
    <w:rsid w:val="007A50D6"/>
    <w:rsid w:val="007A6378"/>
    <w:rsid w:val="007A790E"/>
    <w:rsid w:val="007A7FBB"/>
    <w:rsid w:val="007B174E"/>
    <w:rsid w:val="007B1D71"/>
    <w:rsid w:val="007B2526"/>
    <w:rsid w:val="007B2E59"/>
    <w:rsid w:val="007B455D"/>
    <w:rsid w:val="007B58ED"/>
    <w:rsid w:val="007B59D1"/>
    <w:rsid w:val="007B654A"/>
    <w:rsid w:val="007B741E"/>
    <w:rsid w:val="007B7AC2"/>
    <w:rsid w:val="007C1263"/>
    <w:rsid w:val="007C1570"/>
    <w:rsid w:val="007C2F08"/>
    <w:rsid w:val="007C4969"/>
    <w:rsid w:val="007D1421"/>
    <w:rsid w:val="007D1B0F"/>
    <w:rsid w:val="007D2F10"/>
    <w:rsid w:val="007D3004"/>
    <w:rsid w:val="007D3CD6"/>
    <w:rsid w:val="007D4A01"/>
    <w:rsid w:val="007D4D6B"/>
    <w:rsid w:val="007D4F01"/>
    <w:rsid w:val="007D5515"/>
    <w:rsid w:val="007D7215"/>
    <w:rsid w:val="007E1D8F"/>
    <w:rsid w:val="007E431C"/>
    <w:rsid w:val="007F0061"/>
    <w:rsid w:val="007F1D94"/>
    <w:rsid w:val="007F3035"/>
    <w:rsid w:val="007F3111"/>
    <w:rsid w:val="007F37E6"/>
    <w:rsid w:val="007F41D2"/>
    <w:rsid w:val="007F4264"/>
    <w:rsid w:val="007F4587"/>
    <w:rsid w:val="007F51B0"/>
    <w:rsid w:val="007F738D"/>
    <w:rsid w:val="00800CB2"/>
    <w:rsid w:val="00801037"/>
    <w:rsid w:val="008027DD"/>
    <w:rsid w:val="008030E8"/>
    <w:rsid w:val="00805882"/>
    <w:rsid w:val="00805D0C"/>
    <w:rsid w:val="00806CAA"/>
    <w:rsid w:val="00806DEE"/>
    <w:rsid w:val="0081108A"/>
    <w:rsid w:val="00811739"/>
    <w:rsid w:val="00812AF7"/>
    <w:rsid w:val="008139C1"/>
    <w:rsid w:val="00814EAC"/>
    <w:rsid w:val="00815A65"/>
    <w:rsid w:val="0081677F"/>
    <w:rsid w:val="00816BD6"/>
    <w:rsid w:val="008175D1"/>
    <w:rsid w:val="00822837"/>
    <w:rsid w:val="008232CE"/>
    <w:rsid w:val="0083070A"/>
    <w:rsid w:val="00830EF5"/>
    <w:rsid w:val="00833766"/>
    <w:rsid w:val="00833CF4"/>
    <w:rsid w:val="0083678C"/>
    <w:rsid w:val="00840B2B"/>
    <w:rsid w:val="008441EB"/>
    <w:rsid w:val="00844CFD"/>
    <w:rsid w:val="0084546E"/>
    <w:rsid w:val="008456DD"/>
    <w:rsid w:val="00845BF8"/>
    <w:rsid w:val="00846F03"/>
    <w:rsid w:val="00850BCC"/>
    <w:rsid w:val="00850CF1"/>
    <w:rsid w:val="00851E16"/>
    <w:rsid w:val="00852DE1"/>
    <w:rsid w:val="0085364B"/>
    <w:rsid w:val="0086324D"/>
    <w:rsid w:val="00864480"/>
    <w:rsid w:val="00864D15"/>
    <w:rsid w:val="008657FF"/>
    <w:rsid w:val="00866EBB"/>
    <w:rsid w:val="00870F4A"/>
    <w:rsid w:val="00875378"/>
    <w:rsid w:val="00875493"/>
    <w:rsid w:val="008756C3"/>
    <w:rsid w:val="00875D21"/>
    <w:rsid w:val="00875F9A"/>
    <w:rsid w:val="008775D3"/>
    <w:rsid w:val="00881129"/>
    <w:rsid w:val="00881505"/>
    <w:rsid w:val="00882D85"/>
    <w:rsid w:val="0088382B"/>
    <w:rsid w:val="00884EA1"/>
    <w:rsid w:val="00887C9D"/>
    <w:rsid w:val="0089068A"/>
    <w:rsid w:val="00890AFE"/>
    <w:rsid w:val="00890FB6"/>
    <w:rsid w:val="00895B39"/>
    <w:rsid w:val="00896159"/>
    <w:rsid w:val="00896D11"/>
    <w:rsid w:val="0089742F"/>
    <w:rsid w:val="00897C28"/>
    <w:rsid w:val="00897D2B"/>
    <w:rsid w:val="008A09A1"/>
    <w:rsid w:val="008A10E2"/>
    <w:rsid w:val="008A1640"/>
    <w:rsid w:val="008A1672"/>
    <w:rsid w:val="008A187A"/>
    <w:rsid w:val="008A2756"/>
    <w:rsid w:val="008A3969"/>
    <w:rsid w:val="008A46F0"/>
    <w:rsid w:val="008A4E9D"/>
    <w:rsid w:val="008A771B"/>
    <w:rsid w:val="008B5C7E"/>
    <w:rsid w:val="008B783E"/>
    <w:rsid w:val="008B7F6C"/>
    <w:rsid w:val="008C0D5D"/>
    <w:rsid w:val="008C725F"/>
    <w:rsid w:val="008D360E"/>
    <w:rsid w:val="008D40F1"/>
    <w:rsid w:val="008D4BE3"/>
    <w:rsid w:val="008E0763"/>
    <w:rsid w:val="008E245F"/>
    <w:rsid w:val="008E3167"/>
    <w:rsid w:val="008E3387"/>
    <w:rsid w:val="008E3989"/>
    <w:rsid w:val="008E4027"/>
    <w:rsid w:val="008E412B"/>
    <w:rsid w:val="008E4971"/>
    <w:rsid w:val="008E49BA"/>
    <w:rsid w:val="008E57B5"/>
    <w:rsid w:val="008E7D36"/>
    <w:rsid w:val="008F0C23"/>
    <w:rsid w:val="008F3BAE"/>
    <w:rsid w:val="008F52D1"/>
    <w:rsid w:val="00901476"/>
    <w:rsid w:val="00901A13"/>
    <w:rsid w:val="00901F34"/>
    <w:rsid w:val="00904637"/>
    <w:rsid w:val="0091073B"/>
    <w:rsid w:val="009120F8"/>
    <w:rsid w:val="00912A11"/>
    <w:rsid w:val="00912E27"/>
    <w:rsid w:val="00914E70"/>
    <w:rsid w:val="00920B80"/>
    <w:rsid w:val="009217B1"/>
    <w:rsid w:val="00922AD1"/>
    <w:rsid w:val="0092330D"/>
    <w:rsid w:val="009240BE"/>
    <w:rsid w:val="00924299"/>
    <w:rsid w:val="0092469E"/>
    <w:rsid w:val="00925719"/>
    <w:rsid w:val="00930219"/>
    <w:rsid w:val="00930C5D"/>
    <w:rsid w:val="00931167"/>
    <w:rsid w:val="00931B00"/>
    <w:rsid w:val="009335C8"/>
    <w:rsid w:val="009346A4"/>
    <w:rsid w:val="009357BD"/>
    <w:rsid w:val="009364A0"/>
    <w:rsid w:val="00941351"/>
    <w:rsid w:val="009413DB"/>
    <w:rsid w:val="0094211B"/>
    <w:rsid w:val="0094276B"/>
    <w:rsid w:val="009427BB"/>
    <w:rsid w:val="009444B1"/>
    <w:rsid w:val="00946C64"/>
    <w:rsid w:val="00946D36"/>
    <w:rsid w:val="00947F36"/>
    <w:rsid w:val="0095137F"/>
    <w:rsid w:val="00952B72"/>
    <w:rsid w:val="00952D16"/>
    <w:rsid w:val="0095305F"/>
    <w:rsid w:val="00956D70"/>
    <w:rsid w:val="00962169"/>
    <w:rsid w:val="0096673A"/>
    <w:rsid w:val="00966E94"/>
    <w:rsid w:val="00966F25"/>
    <w:rsid w:val="00967EAE"/>
    <w:rsid w:val="009706D6"/>
    <w:rsid w:val="00971249"/>
    <w:rsid w:val="0097145C"/>
    <w:rsid w:val="00971F21"/>
    <w:rsid w:val="00974078"/>
    <w:rsid w:val="009746FC"/>
    <w:rsid w:val="0097631B"/>
    <w:rsid w:val="00980B7E"/>
    <w:rsid w:val="0098127E"/>
    <w:rsid w:val="00984083"/>
    <w:rsid w:val="0098435C"/>
    <w:rsid w:val="00984B2D"/>
    <w:rsid w:val="009850BB"/>
    <w:rsid w:val="0098535A"/>
    <w:rsid w:val="00985533"/>
    <w:rsid w:val="00985B31"/>
    <w:rsid w:val="00986F8B"/>
    <w:rsid w:val="009877D9"/>
    <w:rsid w:val="00990E81"/>
    <w:rsid w:val="009918A1"/>
    <w:rsid w:val="009924D9"/>
    <w:rsid w:val="00992F3D"/>
    <w:rsid w:val="0099317B"/>
    <w:rsid w:val="009935F5"/>
    <w:rsid w:val="00994783"/>
    <w:rsid w:val="0099528D"/>
    <w:rsid w:val="009967D8"/>
    <w:rsid w:val="009A166A"/>
    <w:rsid w:val="009A195F"/>
    <w:rsid w:val="009A34E5"/>
    <w:rsid w:val="009A5081"/>
    <w:rsid w:val="009B1BE2"/>
    <w:rsid w:val="009B30D1"/>
    <w:rsid w:val="009B36CB"/>
    <w:rsid w:val="009B382B"/>
    <w:rsid w:val="009B44A6"/>
    <w:rsid w:val="009B4E18"/>
    <w:rsid w:val="009B5F0D"/>
    <w:rsid w:val="009B6005"/>
    <w:rsid w:val="009B6212"/>
    <w:rsid w:val="009B6C3C"/>
    <w:rsid w:val="009C06E6"/>
    <w:rsid w:val="009C12BA"/>
    <w:rsid w:val="009C168A"/>
    <w:rsid w:val="009C3B2F"/>
    <w:rsid w:val="009C57DA"/>
    <w:rsid w:val="009C5F2A"/>
    <w:rsid w:val="009C66A0"/>
    <w:rsid w:val="009C7168"/>
    <w:rsid w:val="009D054E"/>
    <w:rsid w:val="009D2817"/>
    <w:rsid w:val="009D41E8"/>
    <w:rsid w:val="009D714C"/>
    <w:rsid w:val="009D7927"/>
    <w:rsid w:val="009E0E45"/>
    <w:rsid w:val="009E16DA"/>
    <w:rsid w:val="009E3B65"/>
    <w:rsid w:val="009E45C6"/>
    <w:rsid w:val="009F0A8F"/>
    <w:rsid w:val="009F31AA"/>
    <w:rsid w:val="009F769B"/>
    <w:rsid w:val="009F777A"/>
    <w:rsid w:val="00A01909"/>
    <w:rsid w:val="00A02A20"/>
    <w:rsid w:val="00A03029"/>
    <w:rsid w:val="00A07A26"/>
    <w:rsid w:val="00A12DD7"/>
    <w:rsid w:val="00A13493"/>
    <w:rsid w:val="00A17149"/>
    <w:rsid w:val="00A2195D"/>
    <w:rsid w:val="00A2271B"/>
    <w:rsid w:val="00A2423C"/>
    <w:rsid w:val="00A24643"/>
    <w:rsid w:val="00A25589"/>
    <w:rsid w:val="00A26DD7"/>
    <w:rsid w:val="00A26EB4"/>
    <w:rsid w:val="00A276E5"/>
    <w:rsid w:val="00A30FBF"/>
    <w:rsid w:val="00A32855"/>
    <w:rsid w:val="00A332DF"/>
    <w:rsid w:val="00A334FA"/>
    <w:rsid w:val="00A34A53"/>
    <w:rsid w:val="00A36115"/>
    <w:rsid w:val="00A36D38"/>
    <w:rsid w:val="00A413F4"/>
    <w:rsid w:val="00A454A3"/>
    <w:rsid w:val="00A456EC"/>
    <w:rsid w:val="00A46325"/>
    <w:rsid w:val="00A5246E"/>
    <w:rsid w:val="00A55C46"/>
    <w:rsid w:val="00A56CC7"/>
    <w:rsid w:val="00A57B26"/>
    <w:rsid w:val="00A60141"/>
    <w:rsid w:val="00A6100C"/>
    <w:rsid w:val="00A61614"/>
    <w:rsid w:val="00A62F3E"/>
    <w:rsid w:val="00A6564B"/>
    <w:rsid w:val="00A66533"/>
    <w:rsid w:val="00A67932"/>
    <w:rsid w:val="00A67E1C"/>
    <w:rsid w:val="00A7073C"/>
    <w:rsid w:val="00A7190A"/>
    <w:rsid w:val="00A727DB"/>
    <w:rsid w:val="00A73FE6"/>
    <w:rsid w:val="00A74D1E"/>
    <w:rsid w:val="00A75165"/>
    <w:rsid w:val="00A77CAE"/>
    <w:rsid w:val="00A82DF2"/>
    <w:rsid w:val="00A8314A"/>
    <w:rsid w:val="00A83B4C"/>
    <w:rsid w:val="00A919B1"/>
    <w:rsid w:val="00A92548"/>
    <w:rsid w:val="00A95BD2"/>
    <w:rsid w:val="00AA0FE3"/>
    <w:rsid w:val="00AA142C"/>
    <w:rsid w:val="00AA333A"/>
    <w:rsid w:val="00AA4448"/>
    <w:rsid w:val="00AA4A87"/>
    <w:rsid w:val="00AA6D0A"/>
    <w:rsid w:val="00AA7301"/>
    <w:rsid w:val="00AA7DBA"/>
    <w:rsid w:val="00AB03AF"/>
    <w:rsid w:val="00AB05CD"/>
    <w:rsid w:val="00AB0635"/>
    <w:rsid w:val="00AB0DF4"/>
    <w:rsid w:val="00AB19A3"/>
    <w:rsid w:val="00AB1F17"/>
    <w:rsid w:val="00AB2981"/>
    <w:rsid w:val="00AB3F08"/>
    <w:rsid w:val="00AB4D7A"/>
    <w:rsid w:val="00AB65D4"/>
    <w:rsid w:val="00AC0257"/>
    <w:rsid w:val="00AC07DC"/>
    <w:rsid w:val="00AC0C5A"/>
    <w:rsid w:val="00AC1FA6"/>
    <w:rsid w:val="00AC265D"/>
    <w:rsid w:val="00AC3453"/>
    <w:rsid w:val="00AC398A"/>
    <w:rsid w:val="00AC3A41"/>
    <w:rsid w:val="00AC43B8"/>
    <w:rsid w:val="00AC6D46"/>
    <w:rsid w:val="00AD11E3"/>
    <w:rsid w:val="00AD1E31"/>
    <w:rsid w:val="00AD2F36"/>
    <w:rsid w:val="00AD3767"/>
    <w:rsid w:val="00AD6A3B"/>
    <w:rsid w:val="00AD778D"/>
    <w:rsid w:val="00AD7D19"/>
    <w:rsid w:val="00AE04D6"/>
    <w:rsid w:val="00AE4141"/>
    <w:rsid w:val="00AE5833"/>
    <w:rsid w:val="00AE6ABD"/>
    <w:rsid w:val="00AE7DE0"/>
    <w:rsid w:val="00AF0C15"/>
    <w:rsid w:val="00AF1458"/>
    <w:rsid w:val="00AF2A53"/>
    <w:rsid w:val="00AF2B98"/>
    <w:rsid w:val="00AF36A2"/>
    <w:rsid w:val="00AF3CEA"/>
    <w:rsid w:val="00AF7033"/>
    <w:rsid w:val="00B01543"/>
    <w:rsid w:val="00B01D08"/>
    <w:rsid w:val="00B01FB7"/>
    <w:rsid w:val="00B0235A"/>
    <w:rsid w:val="00B03069"/>
    <w:rsid w:val="00B0487B"/>
    <w:rsid w:val="00B054EA"/>
    <w:rsid w:val="00B0693C"/>
    <w:rsid w:val="00B1094D"/>
    <w:rsid w:val="00B11EB8"/>
    <w:rsid w:val="00B127F5"/>
    <w:rsid w:val="00B12E9D"/>
    <w:rsid w:val="00B14D80"/>
    <w:rsid w:val="00B154D5"/>
    <w:rsid w:val="00B155BC"/>
    <w:rsid w:val="00B15CC6"/>
    <w:rsid w:val="00B17634"/>
    <w:rsid w:val="00B2007B"/>
    <w:rsid w:val="00B215CC"/>
    <w:rsid w:val="00B23D50"/>
    <w:rsid w:val="00B24466"/>
    <w:rsid w:val="00B259B2"/>
    <w:rsid w:val="00B26219"/>
    <w:rsid w:val="00B26E2E"/>
    <w:rsid w:val="00B27659"/>
    <w:rsid w:val="00B309EA"/>
    <w:rsid w:val="00B33954"/>
    <w:rsid w:val="00B34E7D"/>
    <w:rsid w:val="00B358A9"/>
    <w:rsid w:val="00B37FDE"/>
    <w:rsid w:val="00B433D4"/>
    <w:rsid w:val="00B4503D"/>
    <w:rsid w:val="00B45E55"/>
    <w:rsid w:val="00B5062B"/>
    <w:rsid w:val="00B50EFE"/>
    <w:rsid w:val="00B51083"/>
    <w:rsid w:val="00B528DE"/>
    <w:rsid w:val="00B55645"/>
    <w:rsid w:val="00B60AF4"/>
    <w:rsid w:val="00B62184"/>
    <w:rsid w:val="00B62299"/>
    <w:rsid w:val="00B62B91"/>
    <w:rsid w:val="00B631EF"/>
    <w:rsid w:val="00B63F81"/>
    <w:rsid w:val="00B65F44"/>
    <w:rsid w:val="00B66569"/>
    <w:rsid w:val="00B72559"/>
    <w:rsid w:val="00B72D8B"/>
    <w:rsid w:val="00B73A78"/>
    <w:rsid w:val="00B73EF5"/>
    <w:rsid w:val="00B7412B"/>
    <w:rsid w:val="00B74704"/>
    <w:rsid w:val="00B747E8"/>
    <w:rsid w:val="00B74F73"/>
    <w:rsid w:val="00B752C1"/>
    <w:rsid w:val="00B769FC"/>
    <w:rsid w:val="00B8020B"/>
    <w:rsid w:val="00B809CE"/>
    <w:rsid w:val="00B837AA"/>
    <w:rsid w:val="00B84251"/>
    <w:rsid w:val="00B848CE"/>
    <w:rsid w:val="00B85F1D"/>
    <w:rsid w:val="00B872A2"/>
    <w:rsid w:val="00B9217C"/>
    <w:rsid w:val="00B94299"/>
    <w:rsid w:val="00B947A1"/>
    <w:rsid w:val="00B95314"/>
    <w:rsid w:val="00B95865"/>
    <w:rsid w:val="00B9593A"/>
    <w:rsid w:val="00B95B31"/>
    <w:rsid w:val="00B96298"/>
    <w:rsid w:val="00B963D2"/>
    <w:rsid w:val="00BA00AB"/>
    <w:rsid w:val="00BA3227"/>
    <w:rsid w:val="00BA45CE"/>
    <w:rsid w:val="00BA472E"/>
    <w:rsid w:val="00BA682F"/>
    <w:rsid w:val="00BA78D0"/>
    <w:rsid w:val="00BB0E5A"/>
    <w:rsid w:val="00BB2B4A"/>
    <w:rsid w:val="00BB3818"/>
    <w:rsid w:val="00BB3BA9"/>
    <w:rsid w:val="00BB42D1"/>
    <w:rsid w:val="00BB4320"/>
    <w:rsid w:val="00BB435D"/>
    <w:rsid w:val="00BB4D98"/>
    <w:rsid w:val="00BB52EA"/>
    <w:rsid w:val="00BB63B3"/>
    <w:rsid w:val="00BB7297"/>
    <w:rsid w:val="00BB7A29"/>
    <w:rsid w:val="00BC0092"/>
    <w:rsid w:val="00BC0727"/>
    <w:rsid w:val="00BC30F7"/>
    <w:rsid w:val="00BC35D3"/>
    <w:rsid w:val="00BC3A9B"/>
    <w:rsid w:val="00BC5CFA"/>
    <w:rsid w:val="00BC6C2D"/>
    <w:rsid w:val="00BD1092"/>
    <w:rsid w:val="00BD1429"/>
    <w:rsid w:val="00BD15DC"/>
    <w:rsid w:val="00BD35C3"/>
    <w:rsid w:val="00BD3655"/>
    <w:rsid w:val="00BD3BA4"/>
    <w:rsid w:val="00BD3EA3"/>
    <w:rsid w:val="00BD5BF1"/>
    <w:rsid w:val="00BD61E5"/>
    <w:rsid w:val="00BD7CED"/>
    <w:rsid w:val="00BE274A"/>
    <w:rsid w:val="00BE2943"/>
    <w:rsid w:val="00BE3F6F"/>
    <w:rsid w:val="00BE630B"/>
    <w:rsid w:val="00BF4946"/>
    <w:rsid w:val="00BF49F6"/>
    <w:rsid w:val="00BF509F"/>
    <w:rsid w:val="00BF53D9"/>
    <w:rsid w:val="00BF59AE"/>
    <w:rsid w:val="00BF5B7F"/>
    <w:rsid w:val="00BF6C9D"/>
    <w:rsid w:val="00BF6D87"/>
    <w:rsid w:val="00BF7943"/>
    <w:rsid w:val="00C00244"/>
    <w:rsid w:val="00C02BE4"/>
    <w:rsid w:val="00C04068"/>
    <w:rsid w:val="00C044A9"/>
    <w:rsid w:val="00C0478B"/>
    <w:rsid w:val="00C06589"/>
    <w:rsid w:val="00C0779A"/>
    <w:rsid w:val="00C07AA3"/>
    <w:rsid w:val="00C11227"/>
    <w:rsid w:val="00C119ED"/>
    <w:rsid w:val="00C136C6"/>
    <w:rsid w:val="00C13D6D"/>
    <w:rsid w:val="00C14A95"/>
    <w:rsid w:val="00C20477"/>
    <w:rsid w:val="00C21F70"/>
    <w:rsid w:val="00C22D8D"/>
    <w:rsid w:val="00C23E6C"/>
    <w:rsid w:val="00C24A68"/>
    <w:rsid w:val="00C25F0B"/>
    <w:rsid w:val="00C26EEA"/>
    <w:rsid w:val="00C27484"/>
    <w:rsid w:val="00C3201D"/>
    <w:rsid w:val="00C320FF"/>
    <w:rsid w:val="00C32F26"/>
    <w:rsid w:val="00C33470"/>
    <w:rsid w:val="00C348C0"/>
    <w:rsid w:val="00C3773A"/>
    <w:rsid w:val="00C4060B"/>
    <w:rsid w:val="00C40B8E"/>
    <w:rsid w:val="00C412F7"/>
    <w:rsid w:val="00C413AE"/>
    <w:rsid w:val="00C41FB5"/>
    <w:rsid w:val="00C42EA4"/>
    <w:rsid w:val="00C43DBF"/>
    <w:rsid w:val="00C448F1"/>
    <w:rsid w:val="00C46042"/>
    <w:rsid w:val="00C50E57"/>
    <w:rsid w:val="00C50F3A"/>
    <w:rsid w:val="00C52766"/>
    <w:rsid w:val="00C527AE"/>
    <w:rsid w:val="00C5464B"/>
    <w:rsid w:val="00C547B8"/>
    <w:rsid w:val="00C54FB8"/>
    <w:rsid w:val="00C572D1"/>
    <w:rsid w:val="00C60E5B"/>
    <w:rsid w:val="00C61E39"/>
    <w:rsid w:val="00C62559"/>
    <w:rsid w:val="00C6277F"/>
    <w:rsid w:val="00C62868"/>
    <w:rsid w:val="00C62BEC"/>
    <w:rsid w:val="00C639BF"/>
    <w:rsid w:val="00C64CCB"/>
    <w:rsid w:val="00C66D98"/>
    <w:rsid w:val="00C676F1"/>
    <w:rsid w:val="00C71316"/>
    <w:rsid w:val="00C73326"/>
    <w:rsid w:val="00C733C0"/>
    <w:rsid w:val="00C7399C"/>
    <w:rsid w:val="00C76CFB"/>
    <w:rsid w:val="00C76FE1"/>
    <w:rsid w:val="00C812A9"/>
    <w:rsid w:val="00C81BFE"/>
    <w:rsid w:val="00C8276C"/>
    <w:rsid w:val="00C872EB"/>
    <w:rsid w:val="00C87319"/>
    <w:rsid w:val="00C87A8F"/>
    <w:rsid w:val="00C90FC4"/>
    <w:rsid w:val="00C92265"/>
    <w:rsid w:val="00C93874"/>
    <w:rsid w:val="00C93EDC"/>
    <w:rsid w:val="00CA1ED9"/>
    <w:rsid w:val="00CA2905"/>
    <w:rsid w:val="00CA3262"/>
    <w:rsid w:val="00CA34F4"/>
    <w:rsid w:val="00CA445A"/>
    <w:rsid w:val="00CA6263"/>
    <w:rsid w:val="00CA7CDF"/>
    <w:rsid w:val="00CB0C11"/>
    <w:rsid w:val="00CB3ED4"/>
    <w:rsid w:val="00CB43EE"/>
    <w:rsid w:val="00CB4838"/>
    <w:rsid w:val="00CB694B"/>
    <w:rsid w:val="00CC00BF"/>
    <w:rsid w:val="00CC0227"/>
    <w:rsid w:val="00CC1A87"/>
    <w:rsid w:val="00CD08F8"/>
    <w:rsid w:val="00CD0BD2"/>
    <w:rsid w:val="00CD2FB9"/>
    <w:rsid w:val="00CD4751"/>
    <w:rsid w:val="00CD485A"/>
    <w:rsid w:val="00CD4CFE"/>
    <w:rsid w:val="00CD5E63"/>
    <w:rsid w:val="00CD6A5F"/>
    <w:rsid w:val="00CD6BB6"/>
    <w:rsid w:val="00CD7283"/>
    <w:rsid w:val="00CD7C52"/>
    <w:rsid w:val="00CE050D"/>
    <w:rsid w:val="00CE09F1"/>
    <w:rsid w:val="00CE6D34"/>
    <w:rsid w:val="00CE767A"/>
    <w:rsid w:val="00CF192D"/>
    <w:rsid w:val="00CF5032"/>
    <w:rsid w:val="00CF5055"/>
    <w:rsid w:val="00CF7634"/>
    <w:rsid w:val="00D0084E"/>
    <w:rsid w:val="00D03C85"/>
    <w:rsid w:val="00D04CDC"/>
    <w:rsid w:val="00D0553F"/>
    <w:rsid w:val="00D10559"/>
    <w:rsid w:val="00D10692"/>
    <w:rsid w:val="00D10D40"/>
    <w:rsid w:val="00D13F61"/>
    <w:rsid w:val="00D149BF"/>
    <w:rsid w:val="00D15968"/>
    <w:rsid w:val="00D159CD"/>
    <w:rsid w:val="00D201FA"/>
    <w:rsid w:val="00D202DC"/>
    <w:rsid w:val="00D2044E"/>
    <w:rsid w:val="00D21130"/>
    <w:rsid w:val="00D21974"/>
    <w:rsid w:val="00D24E5B"/>
    <w:rsid w:val="00D27954"/>
    <w:rsid w:val="00D27FCC"/>
    <w:rsid w:val="00D31B1D"/>
    <w:rsid w:val="00D330E2"/>
    <w:rsid w:val="00D3566A"/>
    <w:rsid w:val="00D35D84"/>
    <w:rsid w:val="00D369AA"/>
    <w:rsid w:val="00D374EA"/>
    <w:rsid w:val="00D40CE1"/>
    <w:rsid w:val="00D4143A"/>
    <w:rsid w:val="00D41AA7"/>
    <w:rsid w:val="00D42706"/>
    <w:rsid w:val="00D45468"/>
    <w:rsid w:val="00D509B0"/>
    <w:rsid w:val="00D53957"/>
    <w:rsid w:val="00D56271"/>
    <w:rsid w:val="00D5764E"/>
    <w:rsid w:val="00D63665"/>
    <w:rsid w:val="00D65D63"/>
    <w:rsid w:val="00D668CB"/>
    <w:rsid w:val="00D66964"/>
    <w:rsid w:val="00D70C50"/>
    <w:rsid w:val="00D70CF7"/>
    <w:rsid w:val="00D71790"/>
    <w:rsid w:val="00D72E4F"/>
    <w:rsid w:val="00D74144"/>
    <w:rsid w:val="00D753B3"/>
    <w:rsid w:val="00D75741"/>
    <w:rsid w:val="00D76ED3"/>
    <w:rsid w:val="00D823A2"/>
    <w:rsid w:val="00D84109"/>
    <w:rsid w:val="00D90A61"/>
    <w:rsid w:val="00D90C95"/>
    <w:rsid w:val="00D9302B"/>
    <w:rsid w:val="00D93258"/>
    <w:rsid w:val="00D93AB2"/>
    <w:rsid w:val="00D955F3"/>
    <w:rsid w:val="00D97817"/>
    <w:rsid w:val="00DA01F9"/>
    <w:rsid w:val="00DA076D"/>
    <w:rsid w:val="00DA2118"/>
    <w:rsid w:val="00DA2E0F"/>
    <w:rsid w:val="00DA4461"/>
    <w:rsid w:val="00DA60BA"/>
    <w:rsid w:val="00DA62E5"/>
    <w:rsid w:val="00DB0E5F"/>
    <w:rsid w:val="00DB319E"/>
    <w:rsid w:val="00DB3932"/>
    <w:rsid w:val="00DB42CD"/>
    <w:rsid w:val="00DB72EC"/>
    <w:rsid w:val="00DC067C"/>
    <w:rsid w:val="00DC1987"/>
    <w:rsid w:val="00DC6158"/>
    <w:rsid w:val="00DC6349"/>
    <w:rsid w:val="00DC6D9C"/>
    <w:rsid w:val="00DC7BE2"/>
    <w:rsid w:val="00DD1A76"/>
    <w:rsid w:val="00DD4B27"/>
    <w:rsid w:val="00DD75D4"/>
    <w:rsid w:val="00DE061A"/>
    <w:rsid w:val="00DE126B"/>
    <w:rsid w:val="00DE16D0"/>
    <w:rsid w:val="00DE1B48"/>
    <w:rsid w:val="00DE1C40"/>
    <w:rsid w:val="00DE271D"/>
    <w:rsid w:val="00DE2C20"/>
    <w:rsid w:val="00DE474D"/>
    <w:rsid w:val="00DF14A7"/>
    <w:rsid w:val="00DF2195"/>
    <w:rsid w:val="00DF2B3D"/>
    <w:rsid w:val="00DF2B52"/>
    <w:rsid w:val="00DF35C5"/>
    <w:rsid w:val="00DF52D5"/>
    <w:rsid w:val="00E01855"/>
    <w:rsid w:val="00E01C4C"/>
    <w:rsid w:val="00E03DF3"/>
    <w:rsid w:val="00E06667"/>
    <w:rsid w:val="00E07089"/>
    <w:rsid w:val="00E0732C"/>
    <w:rsid w:val="00E11D89"/>
    <w:rsid w:val="00E14505"/>
    <w:rsid w:val="00E170C1"/>
    <w:rsid w:val="00E1778C"/>
    <w:rsid w:val="00E17A04"/>
    <w:rsid w:val="00E21919"/>
    <w:rsid w:val="00E22AE2"/>
    <w:rsid w:val="00E26B80"/>
    <w:rsid w:val="00E26DB0"/>
    <w:rsid w:val="00E27F1C"/>
    <w:rsid w:val="00E30CE9"/>
    <w:rsid w:val="00E319BF"/>
    <w:rsid w:val="00E332BE"/>
    <w:rsid w:val="00E33380"/>
    <w:rsid w:val="00E334CA"/>
    <w:rsid w:val="00E35159"/>
    <w:rsid w:val="00E37797"/>
    <w:rsid w:val="00E37EAB"/>
    <w:rsid w:val="00E415E1"/>
    <w:rsid w:val="00E41C8E"/>
    <w:rsid w:val="00E42BF4"/>
    <w:rsid w:val="00E431C8"/>
    <w:rsid w:val="00E44E99"/>
    <w:rsid w:val="00E46DB7"/>
    <w:rsid w:val="00E514CB"/>
    <w:rsid w:val="00E518C7"/>
    <w:rsid w:val="00E51C93"/>
    <w:rsid w:val="00E51F8E"/>
    <w:rsid w:val="00E5289D"/>
    <w:rsid w:val="00E54434"/>
    <w:rsid w:val="00E547AE"/>
    <w:rsid w:val="00E5556D"/>
    <w:rsid w:val="00E5564B"/>
    <w:rsid w:val="00E61D17"/>
    <w:rsid w:val="00E65D8B"/>
    <w:rsid w:val="00E668FA"/>
    <w:rsid w:val="00E67505"/>
    <w:rsid w:val="00E70165"/>
    <w:rsid w:val="00E7043F"/>
    <w:rsid w:val="00E70471"/>
    <w:rsid w:val="00E71601"/>
    <w:rsid w:val="00E744C6"/>
    <w:rsid w:val="00E74CC3"/>
    <w:rsid w:val="00E760FF"/>
    <w:rsid w:val="00E761FD"/>
    <w:rsid w:val="00E77B97"/>
    <w:rsid w:val="00E80F12"/>
    <w:rsid w:val="00E8119B"/>
    <w:rsid w:val="00E81A60"/>
    <w:rsid w:val="00E82C59"/>
    <w:rsid w:val="00E84F80"/>
    <w:rsid w:val="00E90EB7"/>
    <w:rsid w:val="00E927BD"/>
    <w:rsid w:val="00E92CB5"/>
    <w:rsid w:val="00E944D3"/>
    <w:rsid w:val="00E95E1F"/>
    <w:rsid w:val="00EA01D0"/>
    <w:rsid w:val="00EA01FC"/>
    <w:rsid w:val="00EA36BE"/>
    <w:rsid w:val="00EA459F"/>
    <w:rsid w:val="00EA5BA4"/>
    <w:rsid w:val="00EA6751"/>
    <w:rsid w:val="00EA7EB4"/>
    <w:rsid w:val="00EB12DF"/>
    <w:rsid w:val="00EB30E8"/>
    <w:rsid w:val="00EB3CF9"/>
    <w:rsid w:val="00EC146A"/>
    <w:rsid w:val="00EC3741"/>
    <w:rsid w:val="00EC3A20"/>
    <w:rsid w:val="00EC4F55"/>
    <w:rsid w:val="00EC6CB5"/>
    <w:rsid w:val="00ED09A2"/>
    <w:rsid w:val="00ED0FBE"/>
    <w:rsid w:val="00ED3C6A"/>
    <w:rsid w:val="00ED510F"/>
    <w:rsid w:val="00ED66F0"/>
    <w:rsid w:val="00EE1184"/>
    <w:rsid w:val="00EE1233"/>
    <w:rsid w:val="00EE142C"/>
    <w:rsid w:val="00EE280B"/>
    <w:rsid w:val="00EE3139"/>
    <w:rsid w:val="00EE34B9"/>
    <w:rsid w:val="00EE3AC0"/>
    <w:rsid w:val="00EE444B"/>
    <w:rsid w:val="00EE474A"/>
    <w:rsid w:val="00EE4E45"/>
    <w:rsid w:val="00EE56BE"/>
    <w:rsid w:val="00EE60D9"/>
    <w:rsid w:val="00EE6A80"/>
    <w:rsid w:val="00EE6B59"/>
    <w:rsid w:val="00EF0498"/>
    <w:rsid w:val="00EF12BF"/>
    <w:rsid w:val="00EF3455"/>
    <w:rsid w:val="00EF4051"/>
    <w:rsid w:val="00EF4E61"/>
    <w:rsid w:val="00EF5063"/>
    <w:rsid w:val="00EF6692"/>
    <w:rsid w:val="00EF747C"/>
    <w:rsid w:val="00F01086"/>
    <w:rsid w:val="00F02216"/>
    <w:rsid w:val="00F03766"/>
    <w:rsid w:val="00F0436F"/>
    <w:rsid w:val="00F0659A"/>
    <w:rsid w:val="00F10307"/>
    <w:rsid w:val="00F10A50"/>
    <w:rsid w:val="00F12AAD"/>
    <w:rsid w:val="00F1372C"/>
    <w:rsid w:val="00F17A6E"/>
    <w:rsid w:val="00F20253"/>
    <w:rsid w:val="00F22BAD"/>
    <w:rsid w:val="00F25838"/>
    <w:rsid w:val="00F25D1B"/>
    <w:rsid w:val="00F26D55"/>
    <w:rsid w:val="00F26D88"/>
    <w:rsid w:val="00F27B89"/>
    <w:rsid w:val="00F27E7D"/>
    <w:rsid w:val="00F326BA"/>
    <w:rsid w:val="00F3390B"/>
    <w:rsid w:val="00F359C5"/>
    <w:rsid w:val="00F36923"/>
    <w:rsid w:val="00F36D55"/>
    <w:rsid w:val="00F37F56"/>
    <w:rsid w:val="00F416EA"/>
    <w:rsid w:val="00F437A7"/>
    <w:rsid w:val="00F44668"/>
    <w:rsid w:val="00F447B0"/>
    <w:rsid w:val="00F46168"/>
    <w:rsid w:val="00F46552"/>
    <w:rsid w:val="00F477AC"/>
    <w:rsid w:val="00F47C2A"/>
    <w:rsid w:val="00F47EB6"/>
    <w:rsid w:val="00F5144E"/>
    <w:rsid w:val="00F5241E"/>
    <w:rsid w:val="00F52789"/>
    <w:rsid w:val="00F53938"/>
    <w:rsid w:val="00F54BA4"/>
    <w:rsid w:val="00F5581F"/>
    <w:rsid w:val="00F55BE6"/>
    <w:rsid w:val="00F55C3B"/>
    <w:rsid w:val="00F5685F"/>
    <w:rsid w:val="00F606C0"/>
    <w:rsid w:val="00F60799"/>
    <w:rsid w:val="00F60EDB"/>
    <w:rsid w:val="00F617A7"/>
    <w:rsid w:val="00F72054"/>
    <w:rsid w:val="00F7339F"/>
    <w:rsid w:val="00F74243"/>
    <w:rsid w:val="00F75CF7"/>
    <w:rsid w:val="00F76D8B"/>
    <w:rsid w:val="00F77524"/>
    <w:rsid w:val="00F812AE"/>
    <w:rsid w:val="00F8274F"/>
    <w:rsid w:val="00F837F9"/>
    <w:rsid w:val="00F84011"/>
    <w:rsid w:val="00F844B0"/>
    <w:rsid w:val="00F87A62"/>
    <w:rsid w:val="00F92C3B"/>
    <w:rsid w:val="00F92C76"/>
    <w:rsid w:val="00F93257"/>
    <w:rsid w:val="00F94135"/>
    <w:rsid w:val="00F97871"/>
    <w:rsid w:val="00FA458F"/>
    <w:rsid w:val="00FA6BC6"/>
    <w:rsid w:val="00FB09E3"/>
    <w:rsid w:val="00FB1184"/>
    <w:rsid w:val="00FB2729"/>
    <w:rsid w:val="00FB29A5"/>
    <w:rsid w:val="00FB30E4"/>
    <w:rsid w:val="00FB3446"/>
    <w:rsid w:val="00FB375B"/>
    <w:rsid w:val="00FB41BC"/>
    <w:rsid w:val="00FB760E"/>
    <w:rsid w:val="00FC05CD"/>
    <w:rsid w:val="00FC1936"/>
    <w:rsid w:val="00FC2093"/>
    <w:rsid w:val="00FC2874"/>
    <w:rsid w:val="00FC2906"/>
    <w:rsid w:val="00FC3B57"/>
    <w:rsid w:val="00FC42C1"/>
    <w:rsid w:val="00FC4446"/>
    <w:rsid w:val="00FC5694"/>
    <w:rsid w:val="00FC5BB6"/>
    <w:rsid w:val="00FC7656"/>
    <w:rsid w:val="00FD3BF7"/>
    <w:rsid w:val="00FD4A19"/>
    <w:rsid w:val="00FD5479"/>
    <w:rsid w:val="00FE04DF"/>
    <w:rsid w:val="00FE0C55"/>
    <w:rsid w:val="00FE2305"/>
    <w:rsid w:val="00FE32C9"/>
    <w:rsid w:val="00FE43C9"/>
    <w:rsid w:val="00FE774F"/>
    <w:rsid w:val="00FF03DF"/>
    <w:rsid w:val="00FF08E3"/>
    <w:rsid w:val="00FF0EBD"/>
    <w:rsid w:val="00FF1084"/>
    <w:rsid w:val="00FF2180"/>
    <w:rsid w:val="00FF37FF"/>
    <w:rsid w:val="00FF5BB8"/>
    <w:rsid w:val="00FF6511"/>
    <w:rsid w:val="00FF6814"/>
    <w:rsid w:val="00FF7EAB"/>
    <w:rsid w:val="23DD7D45"/>
    <w:rsid w:val="3277272E"/>
    <w:rsid w:val="4DFB3407"/>
    <w:rsid w:val="5FF7AA5E"/>
    <w:rsid w:val="5FFE3C15"/>
    <w:rsid w:val="61A93B52"/>
    <w:rsid w:val="6217498A"/>
    <w:rsid w:val="66FBF0FC"/>
    <w:rsid w:val="70FFB2AE"/>
    <w:rsid w:val="77DA2FAA"/>
    <w:rsid w:val="7E2D0124"/>
    <w:rsid w:val="7EBBBEAB"/>
    <w:rsid w:val="7F7FC6F6"/>
    <w:rsid w:val="7F9D60C3"/>
    <w:rsid w:val="7FDE206E"/>
    <w:rsid w:val="9C8F8E55"/>
    <w:rsid w:val="A92F45F4"/>
    <w:rsid w:val="BBFFC96F"/>
    <w:rsid w:val="BF4FA992"/>
    <w:rsid w:val="C73784F6"/>
    <w:rsid w:val="DEBCB782"/>
    <w:rsid w:val="DEBD9B9A"/>
    <w:rsid w:val="DFF50F00"/>
    <w:rsid w:val="EBBBF1DE"/>
    <w:rsid w:val="EE8FF87B"/>
    <w:rsid w:val="F2F7CA73"/>
    <w:rsid w:val="F3C6AD7A"/>
    <w:rsid w:val="FBFF9F62"/>
    <w:rsid w:val="FDBFB781"/>
    <w:rsid w:val="FDDB3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无间隔 字符"/>
    <w:link w:val="11"/>
    <w:qFormat/>
    <w:uiPriority w:val="0"/>
    <w:rPr>
      <w:kern w:val="2"/>
      <w:sz w:val="21"/>
      <w:szCs w:val="22"/>
    </w:rPr>
  </w:style>
  <w:style w:type="paragraph" w:styleId="11">
    <w:name w:val="No Spacing"/>
    <w:link w:val="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字符"/>
    <w:link w:val="3"/>
    <w:qFormat/>
    <w:uiPriority w:val="0"/>
    <w:rPr>
      <w:kern w:val="2"/>
      <w:sz w:val="18"/>
      <w:szCs w:val="18"/>
    </w:rPr>
  </w:style>
  <w:style w:type="character" w:customStyle="1" w:styleId="13">
    <w:name w:val="页脚 字符1"/>
    <w:link w:val="4"/>
    <w:qFormat/>
    <w:uiPriority w:val="99"/>
    <w:rPr>
      <w:sz w:val="18"/>
      <w:szCs w:val="18"/>
    </w:rPr>
  </w:style>
  <w:style w:type="character" w:customStyle="1" w:styleId="14">
    <w:name w:val="页眉 字符"/>
    <w:link w:val="5"/>
    <w:qFormat/>
    <w:uiPriority w:val="0"/>
    <w:rPr>
      <w:sz w:val="18"/>
      <w:szCs w:val="18"/>
    </w:rPr>
  </w:style>
  <w:style w:type="character" w:customStyle="1" w:styleId="15">
    <w:name w:val="批注框文本 Char1"/>
    <w:semiHidden/>
    <w:qFormat/>
    <w:uiPriority w:val="99"/>
    <w:rPr>
      <w:rFonts w:ascii="Calibri" w:hAnsi="Calibri"/>
      <w:kern w:val="2"/>
      <w:sz w:val="18"/>
      <w:szCs w:val="18"/>
    </w:rPr>
  </w:style>
  <w:style w:type="paragraph" w:styleId="16">
    <w:name w:val="List Paragraph"/>
    <w:basedOn w:val="1"/>
    <w:qFormat/>
    <w:uiPriority w:val="0"/>
    <w:pPr>
      <w:ind w:firstLine="420" w:firstLineChars="200"/>
    </w:pPr>
  </w:style>
  <w:style w:type="paragraph" w:customStyle="1" w:styleId="17">
    <w:name w:val="无间隔1"/>
    <w:qFormat/>
    <w:uiPriority w:val="0"/>
    <w:pPr>
      <w:widowControl w:val="0"/>
      <w:jc w:val="both"/>
    </w:pPr>
    <w:rPr>
      <w:rFonts w:ascii="Times New Roman" w:hAnsi="Times New Roman" w:eastAsia="宋体" w:cs="Times New Roman"/>
      <w:lang w:val="en-US" w:eastAsia="zh-CN" w:bidi="ar-SA"/>
    </w:rPr>
  </w:style>
  <w:style w:type="character" w:customStyle="1" w:styleId="18">
    <w:name w:val="页脚 字符"/>
    <w:qFormat/>
    <w:uiPriority w:val="99"/>
  </w:style>
  <w:style w:type="character" w:customStyle="1" w:styleId="19">
    <w:name w:val="日期 字符"/>
    <w:basedOn w:val="8"/>
    <w:link w:val="2"/>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851</Words>
  <Characters>4851</Characters>
  <Lines>40</Lines>
  <Paragraphs>11</Paragraphs>
  <TotalTime>1</TotalTime>
  <ScaleCrop>false</ScaleCrop>
  <LinksUpToDate>false</LinksUpToDate>
  <CharactersWithSpaces>5691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2021-12-24T21:12:00Z</dcterms:created>
  <dc:creator>冷雪丽</dc:creator>
  <cp:lastModifiedBy>user</cp:lastModifiedBy>
  <cp:lastPrinted>2021-12-25T11:29:00Z</cp:lastPrinted>
  <dcterms:modified xsi:type="dcterms:W3CDTF">2021-12-24T16:11:43Z</dcterms:modified>
  <dc:title>_x0001_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