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D0" w:rsidRDefault="000228D0" w:rsidP="000228D0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bookmarkStart w:id="0" w:name="_GoBack"/>
      <w:bookmarkEnd w:id="0"/>
    </w:p>
    <w:p w:rsidR="000228D0" w:rsidRDefault="000228D0" w:rsidP="000228D0">
      <w:pPr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年第二批高新技术企业更名通过名单</w:t>
      </w:r>
    </w:p>
    <w:p w:rsidR="000228D0" w:rsidRDefault="000228D0" w:rsidP="000228D0">
      <w:pPr>
        <w:rPr>
          <w:rFonts w:ascii="Times New Roman" w:eastAsia="宋体" w:hAnsi="Times New Roman" w:cs="Times New Roman"/>
          <w:szCs w:val="21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721"/>
        <w:gridCol w:w="2721"/>
        <w:gridCol w:w="1416"/>
        <w:gridCol w:w="1896"/>
      </w:tblGrid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更名前企业名称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更名后企业名称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widowControl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发证日期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widowControl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证书编号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成都畅通宏远科技股份有限公司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成都威奥畅通科技有限公司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2018-09-14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GR201851000479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成都奥度空间装饰工程设计有限公司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成都奥度文创设计有限公司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2020-12-03 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GR202051002584 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四川惠民登辉科技有限公司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四川惠民智通科技有限公司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2018-12-03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GR201851001027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中航科创信息技术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（成都）有限公司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中航科创（成都）集团有限公司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2019-11-28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GR201951002014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成都万创科技有限责任公司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成都万创科技股份有限公司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2018-09-14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GR201851000513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成都蓉威电子技术有限公司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中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电科蓉威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电子技术有限公司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2018-12-03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GR201851001418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成都盯盯科技有限公司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成都云盯科技有限公司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2018-09-14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GR201851000634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中兴智慧成都有限公司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成都西南锦云大数据有限公司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2020-09-11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GR202051001298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成都金盘电子科大多媒体技术有限公司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成都成电金盘健康数据技术有限公司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2018-09-14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GR201851000277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四川弘毅智慧知识产权运营有限公司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弘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毅天承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知识产权股份有限公司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2020-12-03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GR202051002754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四川鱼鳞图信息技术股份有限公司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鱼鳞图信息技术股份有限公司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2018-09-14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GR201851000222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四川利百川科技有限公司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四川天源人科技有限公司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2020-12-03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GR202051003033 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成都六四三六五科技有限公司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成都律图科技有限公司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2020-09-11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GR202051000529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中铁八局集团桥梁工程有限责任公司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中铁八局集团第七工程有限公司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2018-09-14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GR201851000615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四川川楚联合环境科技有限公司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川楚联合国际工程有限公司</w:t>
            </w:r>
            <w:proofErr w:type="gramEnd"/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2020-09-11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GR202051000166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四川讯思电气自动化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设备有限公司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讯思科技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2019-11-28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GR201951001241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南充市老虎云网络技术有限公司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四川众马数字科技股份有限公司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2018-09-14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GR201851000451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四川省泰龙建设集团有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lastRenderedPageBreak/>
              <w:t>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lastRenderedPageBreak/>
              <w:t>中建八局西南建设工程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lastRenderedPageBreak/>
              <w:t>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2020-12-03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GR202051003475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lastRenderedPageBreak/>
              <w:t>19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成都安居天下家具有限公司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成都安居天下实业有限责任公司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2018-12-03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GR201851001084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四川振通公路工程检测咨询有限公司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四川振通检测股份有限公司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2018-12-03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GR201851000779 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成都先进金属材料产业技术研究院有限公司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成都先进金属材料产业技术研究院股份有限公司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2020-12-03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GR202051003628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成都佳信电气工程技术公司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成都佳信电气工程技术有限公司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2019-10-14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GR201951000294 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成都纵横自动化技术有限公司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成都纵横自动化技术股份有限公司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2018-09-14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GR201851000472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成都裕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鸢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航空零部件制造有限公司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成都裕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鸢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航空智能制造股份有限公司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2020-09-11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GR202051000443 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广汉隆达饲料有限公司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四川吉隆达生物科技集团有限公司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2018-09-14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GR201851000204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四川汇宇制药有限公司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四川汇宇制药股份有限公司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2018-12-03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GR201851001401 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成都环龙汽车设备有限公司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成都默能智能设备有限公司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2018-12-03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GR201851000927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成都福莫斯智能系统集成服务有限公司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成都福莫斯工业技术有限公司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2020-09-11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GR202051001052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隆昌山川精密焊管有限责任公司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隆昌山川机械有限责任公司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2020-12-03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GR202051003583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成都瑞奇石化工程股份有限公司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成都瑞奇智造科技股份有限公司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2018-12-03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GR201851000895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四川省宏源防水工程有限公司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四川省威盾匠心建设有限公司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2018-12-03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GR201851001033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四川上之登新材料有限公司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四川正蓉上之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登科技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2019-10-14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GR201951000269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成都东方凯特瑞环保催化剂有限责任公司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东方凯特瑞（成都）环保科技有限公司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2018-12-03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GR201851001669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四川省丝绸科学研究院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四川省丝绸科学研究院有限公司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2018-12-03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GR201851001157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眉山顺应动力电池材料有限公司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四川顺应动力电池材料有限公司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2018-12-03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GR201851001616 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四川坤正新型材料有限公司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四川杭加坤正新型材料有限公司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2018-12-03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GR201851001499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四川达兴能源股份有限公司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四川达兴能源有限责任公司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2018-12-03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GR201851000803</w:t>
            </w:r>
          </w:p>
        </w:tc>
      </w:tr>
      <w:tr w:rsidR="000228D0" w:rsidTr="00054738">
        <w:trPr>
          <w:trHeight w:val="270"/>
          <w:jc w:val="center"/>
        </w:trPr>
        <w:tc>
          <w:tcPr>
            <w:tcW w:w="684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四川中物环保科技有限公司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:rsidR="000228D0" w:rsidRDefault="000228D0" w:rsidP="00054738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四川久远环境技术有限公司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2018-12-03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228D0" w:rsidRDefault="000228D0" w:rsidP="00054738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GR201851001222</w:t>
            </w:r>
          </w:p>
        </w:tc>
      </w:tr>
    </w:tbl>
    <w:p w:rsidR="00F73C8D" w:rsidRDefault="00F73C8D"/>
    <w:sectPr w:rsidR="00F73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D0" w:rsidRDefault="000228D0" w:rsidP="000228D0">
      <w:r>
        <w:separator/>
      </w:r>
    </w:p>
  </w:endnote>
  <w:endnote w:type="continuationSeparator" w:id="0">
    <w:p w:rsidR="000228D0" w:rsidRDefault="000228D0" w:rsidP="0002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D0" w:rsidRDefault="000228D0" w:rsidP="000228D0">
      <w:r>
        <w:separator/>
      </w:r>
    </w:p>
  </w:footnote>
  <w:footnote w:type="continuationSeparator" w:id="0">
    <w:p w:rsidR="000228D0" w:rsidRDefault="000228D0" w:rsidP="00022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B9"/>
    <w:rsid w:val="000228D0"/>
    <w:rsid w:val="009254B9"/>
    <w:rsid w:val="00F7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8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8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8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8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1144</Words>
  <Characters>1144</Characters>
  <Application>Microsoft Office Word</Application>
  <DocSecurity>0</DocSecurity>
  <Lines>60</Lines>
  <Paragraphs>25</Paragraphs>
  <ScaleCrop>false</ScaleCrop>
  <Company>Microsoft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bgszy</dc:creator>
  <cp:keywords/>
  <dc:description/>
  <cp:lastModifiedBy>bgszy</cp:lastModifiedBy>
  <cp:revision>2</cp:revision>
  <dcterms:created xsi:type="dcterms:W3CDTF">2021-08-23T02:31:00Z</dcterms:created>
  <dcterms:modified xsi:type="dcterms:W3CDTF">2021-08-23T02:31:00Z</dcterms:modified>
</cp:coreProperties>
</file>