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FE" w:rsidRDefault="00C96EDE">
      <w:pPr>
        <w:spacing w:line="48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 w:rsidR="00E84EFE" w:rsidRDefault="00E84EFE">
      <w:pPr>
        <w:spacing w:line="480" w:lineRule="exact"/>
        <w:rPr>
          <w:rFonts w:eastAsia="黑体"/>
          <w:szCs w:val="32"/>
        </w:rPr>
      </w:pPr>
    </w:p>
    <w:p w:rsidR="00E84EFE" w:rsidRDefault="00C96ED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E84EFE" w:rsidRDefault="00C96ED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E84EFE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84EFE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E84EFE" w:rsidRDefault="00C96E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FE" w:rsidRDefault="00E84EF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E84EFE" w:rsidRDefault="00C96EDE">
      <w:pPr>
        <w:widowControl/>
        <w:spacing w:before="100" w:beforeAutospacing="1" w:after="100" w:afterAutospacing="1" w:line="480" w:lineRule="exact"/>
        <w:ind w:firstLineChars="300" w:firstLine="648"/>
        <w:jc w:val="center"/>
        <w:outlineLvl w:val="0"/>
        <w:rPr>
          <w:rFonts w:eastAsia="仿宋"/>
          <w:sz w:val="22"/>
          <w:szCs w:val="32"/>
        </w:rPr>
      </w:pPr>
      <w:r>
        <w:rPr>
          <w:rFonts w:eastAsia="仿宋"/>
          <w:sz w:val="22"/>
          <w:szCs w:val="32"/>
        </w:rPr>
        <w:t>联系人及电话：</w:t>
      </w:r>
    </w:p>
    <w:p w:rsidR="00E84EFE" w:rsidRDefault="00C96EDE">
      <w:pPr>
        <w:pBdr>
          <w:top w:val="single" w:sz="4" w:space="1" w:color="auto"/>
          <w:bottom w:val="single" w:sz="4" w:space="1" w:color="auto"/>
        </w:pBdr>
        <w:spacing w:line="480" w:lineRule="exact"/>
        <w:ind w:firstLineChars="50" w:firstLine="138"/>
        <w:rPr>
          <w:rFonts w:eastAsia="仿宋_GB2312"/>
          <w:szCs w:val="32"/>
        </w:rPr>
      </w:pPr>
      <w:r>
        <w:rPr>
          <w:rFonts w:eastAsia="仿宋_GB2312"/>
          <w:sz w:val="28"/>
          <w:szCs w:val="28"/>
        </w:rPr>
        <w:t>四川省科学技术厅办公室</w:t>
      </w:r>
      <w:r>
        <w:rPr>
          <w:rFonts w:eastAsia="仿宋_GB2312"/>
          <w:sz w:val="28"/>
          <w:szCs w:val="28"/>
        </w:rPr>
        <w:t xml:space="preserve">                    2021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23</w:t>
      </w:r>
      <w:r>
        <w:rPr>
          <w:rFonts w:eastAsia="仿宋_GB2312"/>
          <w:sz w:val="28"/>
          <w:szCs w:val="28"/>
        </w:rPr>
        <w:t>日印发</w:t>
      </w:r>
    </w:p>
    <w:sectPr w:rsidR="00E84EFE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EDE">
      <w:r>
        <w:separator/>
      </w:r>
    </w:p>
  </w:endnote>
  <w:endnote w:type="continuationSeparator" w:id="0">
    <w:p w:rsidR="00000000" w:rsidRDefault="00C9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FE" w:rsidRDefault="00C96EDE">
    <w:pPr>
      <w:pStyle w:val="a9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-141605</wp:posOffset>
              </wp:positionV>
              <wp:extent cx="434975" cy="4229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7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EFE" w:rsidRDefault="00C96EDE">
                          <w:pPr>
                            <w:pStyle w:val="a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95pt;margin-top:-11.15pt;width:34.25pt;height:33.3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" filled="f" fillcolor="white [3201]" stroked="f" strokeweight=".5pt">
              <v:textbox inset="0,0,0,0">
                <w:txbxContent>
                  <w:p w:rsidR="00E84EFE" w:rsidRDefault="00C96EDE">
                    <w:pPr>
                      <w:pStyle w:val="a9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EDE">
      <w:r>
        <w:separator/>
      </w:r>
    </w:p>
  </w:footnote>
  <w:footnote w:type="continuationSeparator" w:id="0">
    <w:p w:rsidR="00000000" w:rsidRDefault="00C9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FE" w:rsidRDefault="00E84EFE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A5E98D2C"/>
    <w:rsid w:val="BA7D2D6D"/>
    <w:rsid w:val="BABE417E"/>
    <w:rsid w:val="BBCF6B31"/>
    <w:rsid w:val="BE7FFC3E"/>
    <w:rsid w:val="BF47BC96"/>
    <w:rsid w:val="BFA55C3C"/>
    <w:rsid w:val="BFFEA2FA"/>
    <w:rsid w:val="CD3384CA"/>
    <w:rsid w:val="CDEDC0F7"/>
    <w:rsid w:val="CEF3B10E"/>
    <w:rsid w:val="CFFE9EEA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58DC6E0"/>
    <w:rsid w:val="E6FE49B4"/>
    <w:rsid w:val="E8F7C381"/>
    <w:rsid w:val="E9F793BE"/>
    <w:rsid w:val="EC7EFDC2"/>
    <w:rsid w:val="ECE581F4"/>
    <w:rsid w:val="ED7BABE2"/>
    <w:rsid w:val="EFB1E3BF"/>
    <w:rsid w:val="EFDE8178"/>
    <w:rsid w:val="F2BFECBB"/>
    <w:rsid w:val="F35F912E"/>
    <w:rsid w:val="F3A625EB"/>
    <w:rsid w:val="F3AFAF99"/>
    <w:rsid w:val="F3FCF68F"/>
    <w:rsid w:val="F5BF25CE"/>
    <w:rsid w:val="F5BFBD58"/>
    <w:rsid w:val="F6664FFA"/>
    <w:rsid w:val="F66E1AA3"/>
    <w:rsid w:val="F6DB548B"/>
    <w:rsid w:val="F76EFF2E"/>
    <w:rsid w:val="F9FD5461"/>
    <w:rsid w:val="FAADDD13"/>
    <w:rsid w:val="FAB75FD7"/>
    <w:rsid w:val="FAF59BB5"/>
    <w:rsid w:val="FB3F736F"/>
    <w:rsid w:val="FBD09AE4"/>
    <w:rsid w:val="FBEF01DD"/>
    <w:rsid w:val="FBF74CCE"/>
    <w:rsid w:val="FDFF6C65"/>
    <w:rsid w:val="FE7EDA0E"/>
    <w:rsid w:val="FEB992F6"/>
    <w:rsid w:val="FEBEAA1C"/>
    <w:rsid w:val="FF3F71B3"/>
    <w:rsid w:val="FF74C860"/>
    <w:rsid w:val="FF77DB86"/>
    <w:rsid w:val="FFADD4E1"/>
    <w:rsid w:val="FFB127DF"/>
    <w:rsid w:val="FFBF9213"/>
    <w:rsid w:val="FFDC69ED"/>
    <w:rsid w:val="FFDFD76A"/>
    <w:rsid w:val="FFFD1F28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96EDE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4EFE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DF75D3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EFFF3E3"/>
    <w:rsid w:val="3F76ED5F"/>
    <w:rsid w:val="3FA94591"/>
    <w:rsid w:val="3FEB397C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CBEA894"/>
    <w:rsid w:val="6D0972F4"/>
    <w:rsid w:val="6D3FA19B"/>
    <w:rsid w:val="6D6D6796"/>
    <w:rsid w:val="6DFBF453"/>
    <w:rsid w:val="6E191187"/>
    <w:rsid w:val="6E6C3185"/>
    <w:rsid w:val="6EFF1416"/>
    <w:rsid w:val="6F2D645E"/>
    <w:rsid w:val="6F603212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7AE1D18"/>
    <w:rsid w:val="78825D13"/>
    <w:rsid w:val="78AF3495"/>
    <w:rsid w:val="78DB4E08"/>
    <w:rsid w:val="796206B9"/>
    <w:rsid w:val="7A1B571A"/>
    <w:rsid w:val="7AD62E87"/>
    <w:rsid w:val="7B4F4CC6"/>
    <w:rsid w:val="7BBF61B8"/>
    <w:rsid w:val="7C6B2FB2"/>
    <w:rsid w:val="7CA82D31"/>
    <w:rsid w:val="7CC391A8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F66F3"/>
    <w:rsid w:val="7E7344C6"/>
    <w:rsid w:val="7EEF3234"/>
    <w:rsid w:val="7EEF5332"/>
    <w:rsid w:val="7F76591D"/>
    <w:rsid w:val="7F9FDBD1"/>
    <w:rsid w:val="7FB67572"/>
    <w:rsid w:val="7FB7419D"/>
    <w:rsid w:val="7FD34391"/>
    <w:rsid w:val="7FD59670"/>
    <w:rsid w:val="7FDF4615"/>
    <w:rsid w:val="7FF38BC2"/>
    <w:rsid w:val="7F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</w:style>
  <w:style w:type="paragraph" w:styleId="a4">
    <w:name w:val="Body Text"/>
    <w:basedOn w:val="a"/>
    <w:next w:val="Default"/>
    <w:link w:val="Char1"/>
    <w:uiPriority w:val="99"/>
    <w:semiHidden/>
    <w:unhideWhenUsed/>
    <w:qFormat/>
    <w:pPr>
      <w:spacing w:after="120"/>
    </w:p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qFormat/>
    <w:pPr>
      <w:jc w:val="left"/>
    </w:p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d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e">
    <w:name w:val="annotation subject"/>
    <w:basedOn w:val="a6"/>
    <w:next w:val="a6"/>
    <w:link w:val="Char10"/>
    <w:uiPriority w:val="99"/>
    <w:semiHidden/>
    <w:qFormat/>
    <w:rPr>
      <w:b/>
    </w:rPr>
  </w:style>
  <w:style w:type="table" w:styleId="af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99"/>
    <w:qFormat/>
    <w:rPr>
      <w:rFonts w:cs="Times New Roman"/>
      <w:b/>
      <w:bCs/>
    </w:rPr>
  </w:style>
  <w:style w:type="character" w:styleId="af1">
    <w:name w:val="page number"/>
    <w:basedOn w:val="a1"/>
    <w:uiPriority w:val="99"/>
    <w:semiHidden/>
    <w:qFormat/>
    <w:rPr>
      <w:rFonts w:cs="Times New Roman"/>
    </w:rPr>
  </w:style>
  <w:style w:type="character" w:styleId="af2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1"/>
    <w:uiPriority w:val="99"/>
    <w:qFormat/>
    <w:rPr>
      <w:rFonts w:cs="Times New Roman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1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1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1"/>
    <w:link w:val="a6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1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1"/>
    <w:link w:val="aa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styleId="af7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1"/>
    <w:link w:val="ab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1"/>
    <w:link w:val="ad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1"/>
    <w:link w:val="ae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1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1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1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1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1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1"/>
    <w:qFormat/>
    <w:rPr>
      <w:rFonts w:ascii="宋体" w:eastAsia="宋体" w:hAnsi="Courier New" w:cs="宋体"/>
      <w:sz w:val="21"/>
      <w:szCs w:val="21"/>
    </w:rPr>
  </w:style>
  <w:style w:type="character" w:customStyle="1" w:styleId="msobooktitle0">
    <w:name w:val="msobooktitle"/>
    <w:basedOn w:val="a1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1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1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1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1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8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1"/>
    <w:link w:val="a5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1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4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1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7"/>
    <w:uiPriority w:val="99"/>
    <w:qFormat/>
    <w:locked/>
    <w:rPr>
      <w:rFonts w:eastAsia="仿宋_GB2312"/>
      <w:kern w:val="2"/>
      <w:sz w:val="32"/>
    </w:rPr>
  </w:style>
  <w:style w:type="paragraph" w:styleId="af9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1"/>
    <w:uiPriority w:val="99"/>
    <w:qFormat/>
    <w:rPr>
      <w:i/>
      <w:iCs/>
      <w:color w:val="000000" w:themeColor="text1"/>
      <w:kern w:val="2"/>
      <w:sz w:val="32"/>
    </w:rPr>
  </w:style>
  <w:style w:type="paragraph" w:styleId="afa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1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b">
    <w:name w:val="页眉 字符"/>
    <w:uiPriority w:val="99"/>
    <w:qFormat/>
    <w:rPr>
      <w:sz w:val="18"/>
      <w:szCs w:val="18"/>
    </w:rPr>
  </w:style>
  <w:style w:type="character" w:customStyle="1" w:styleId="afc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d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e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f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9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a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0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1"/>
    <w:link w:val="a4"/>
    <w:uiPriority w:val="99"/>
    <w:semiHidden/>
    <w:qFormat/>
    <w:rPr>
      <w:kern w:val="2"/>
      <w:sz w:val="32"/>
    </w:rPr>
  </w:style>
  <w:style w:type="table" w:customStyle="1" w:styleId="120">
    <w:name w:val="网格型12"/>
    <w:basedOn w:val="a2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  <w:style w:type="paragraph" w:customStyle="1" w:styleId="Bodytext1">
    <w:name w:val="Body text|1"/>
    <w:basedOn w:val="a"/>
    <w:qFormat/>
    <w:pPr>
      <w:spacing w:after="60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</w:style>
  <w:style w:type="paragraph" w:styleId="a4">
    <w:name w:val="Body Text"/>
    <w:basedOn w:val="a"/>
    <w:next w:val="Default"/>
    <w:link w:val="Char1"/>
    <w:uiPriority w:val="99"/>
    <w:semiHidden/>
    <w:unhideWhenUsed/>
    <w:qFormat/>
    <w:pPr>
      <w:spacing w:after="120"/>
    </w:p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qFormat/>
    <w:pPr>
      <w:jc w:val="left"/>
    </w:p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d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e">
    <w:name w:val="annotation subject"/>
    <w:basedOn w:val="a6"/>
    <w:next w:val="a6"/>
    <w:link w:val="Char10"/>
    <w:uiPriority w:val="99"/>
    <w:semiHidden/>
    <w:qFormat/>
    <w:rPr>
      <w:b/>
    </w:rPr>
  </w:style>
  <w:style w:type="table" w:styleId="af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99"/>
    <w:qFormat/>
    <w:rPr>
      <w:rFonts w:cs="Times New Roman"/>
      <w:b/>
      <w:bCs/>
    </w:rPr>
  </w:style>
  <w:style w:type="character" w:styleId="af1">
    <w:name w:val="page number"/>
    <w:basedOn w:val="a1"/>
    <w:uiPriority w:val="99"/>
    <w:semiHidden/>
    <w:qFormat/>
    <w:rPr>
      <w:rFonts w:cs="Times New Roman"/>
    </w:rPr>
  </w:style>
  <w:style w:type="character" w:styleId="af2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1"/>
    <w:uiPriority w:val="99"/>
    <w:qFormat/>
    <w:rPr>
      <w:rFonts w:cs="Times New Roman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1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1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1"/>
    <w:link w:val="a6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1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1"/>
    <w:link w:val="aa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styleId="af7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1"/>
    <w:link w:val="ab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1"/>
    <w:link w:val="ad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1"/>
    <w:link w:val="ae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1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1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1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1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1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1"/>
    <w:qFormat/>
    <w:rPr>
      <w:rFonts w:ascii="宋体" w:eastAsia="宋体" w:hAnsi="Courier New" w:cs="宋体"/>
      <w:sz w:val="21"/>
      <w:szCs w:val="21"/>
    </w:rPr>
  </w:style>
  <w:style w:type="character" w:customStyle="1" w:styleId="msobooktitle0">
    <w:name w:val="msobooktitle"/>
    <w:basedOn w:val="a1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1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1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1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1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8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1"/>
    <w:link w:val="a5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1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4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1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7"/>
    <w:uiPriority w:val="99"/>
    <w:qFormat/>
    <w:locked/>
    <w:rPr>
      <w:rFonts w:eastAsia="仿宋_GB2312"/>
      <w:kern w:val="2"/>
      <w:sz w:val="32"/>
    </w:rPr>
  </w:style>
  <w:style w:type="paragraph" w:styleId="af9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1"/>
    <w:uiPriority w:val="99"/>
    <w:qFormat/>
    <w:rPr>
      <w:i/>
      <w:iCs/>
      <w:color w:val="000000" w:themeColor="text1"/>
      <w:kern w:val="2"/>
      <w:sz w:val="32"/>
    </w:rPr>
  </w:style>
  <w:style w:type="paragraph" w:styleId="afa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1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b">
    <w:name w:val="页眉 字符"/>
    <w:uiPriority w:val="99"/>
    <w:qFormat/>
    <w:rPr>
      <w:sz w:val="18"/>
      <w:szCs w:val="18"/>
    </w:rPr>
  </w:style>
  <w:style w:type="character" w:customStyle="1" w:styleId="afc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d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e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f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9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a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0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1"/>
    <w:link w:val="a4"/>
    <w:uiPriority w:val="99"/>
    <w:semiHidden/>
    <w:qFormat/>
    <w:rPr>
      <w:kern w:val="2"/>
      <w:sz w:val="32"/>
    </w:rPr>
  </w:style>
  <w:style w:type="table" w:customStyle="1" w:styleId="120">
    <w:name w:val="网格型12"/>
    <w:basedOn w:val="a2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  <w:style w:type="paragraph" w:customStyle="1" w:styleId="Bodytext1">
    <w:name w:val="Body text|1"/>
    <w:basedOn w:val="a"/>
    <w:qFormat/>
    <w:pPr>
      <w:spacing w:after="60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105</Characters>
  <Application>Microsoft Office Word</Application>
  <DocSecurity>0</DocSecurity>
  <Lines>5</Lines>
  <Paragraphs>3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2</cp:revision>
  <cp:lastPrinted>2021-09-13T23:40:00Z</cp:lastPrinted>
  <dcterms:created xsi:type="dcterms:W3CDTF">2021-09-23T06:23:00Z</dcterms:created>
  <dcterms:modified xsi:type="dcterms:W3CDTF">2021-09-23T06:23:00Z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