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其他证明材</w:t>
      </w:r>
      <w:bookmarkStart w:id="0" w:name="_GoBack"/>
      <w:bookmarkEnd w:id="0"/>
      <w:r>
        <w:rPr>
          <w:rFonts w:hint="eastAsia"/>
          <w:lang w:val="en-US" w:eastAsia="zh-CN"/>
        </w:rPr>
        <w:t>料格式自拟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E5NjA0ZjhlY2ZkYjIxZWYzZTdjZmY2Y2ZiZjNmZjAifQ=="/>
  </w:docVars>
  <w:rsids>
    <w:rsidRoot w:val="45AD62B4"/>
    <w:rsid w:val="01CB43A7"/>
    <w:rsid w:val="45AD6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2022-11-30T08:41:00Z</dcterms:created>
  <dc:creator>幸福摩天轮</dc:creator>
  <cp:lastModifiedBy>Administrator</cp:lastModifiedBy>
  <dcterms:modified xsi:type="dcterms:W3CDTF">2023-04-18T08:52:21Z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07C17D03DF4045E5BEBECEC41BDD27B9</vt:lpwstr>
  </property>
</Properties>
</file>